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227" w:rsidRDefault="00706227" w:rsidP="00197A8B">
      <w:pPr>
        <w:spacing w:after="0" w:line="360" w:lineRule="auto"/>
        <w:contextualSpacing/>
        <w:jc w:val="center"/>
        <w:outlineLvl w:val="0"/>
        <w:rPr>
          <w:rFonts w:ascii="Times New Roman" w:eastAsia="Times New Roman" w:hAnsi="Times New Roman" w:cs="Times New Roman"/>
          <w:b/>
          <w:bCs/>
          <w:spacing w:val="5"/>
          <w:sz w:val="28"/>
          <w:szCs w:val="28"/>
          <w:lang w:eastAsia="ru-RU"/>
        </w:rPr>
      </w:pPr>
      <w:r w:rsidRPr="00197A8B">
        <w:rPr>
          <w:rFonts w:ascii="Times New Roman" w:eastAsia="Times New Roman" w:hAnsi="Times New Roman" w:cs="Times New Roman"/>
          <w:b/>
          <w:bCs/>
          <w:spacing w:val="5"/>
          <w:sz w:val="28"/>
          <w:szCs w:val="28"/>
          <w:lang w:eastAsia="ru-RU"/>
        </w:rPr>
        <w:t>Смена учителя: стоит ли переживать и как поддерживать ребенка</w:t>
      </w:r>
    </w:p>
    <w:p w:rsidR="00197A8B" w:rsidRPr="00197A8B" w:rsidRDefault="00197A8B" w:rsidP="00197A8B">
      <w:pPr>
        <w:spacing w:after="0" w:line="360" w:lineRule="auto"/>
        <w:contextualSpacing/>
        <w:jc w:val="center"/>
        <w:outlineLvl w:val="0"/>
        <w:rPr>
          <w:rFonts w:ascii="Times New Roman" w:eastAsia="Times New Roman" w:hAnsi="Times New Roman" w:cs="Times New Roman"/>
          <w:b/>
          <w:bCs/>
          <w:spacing w:val="5"/>
          <w:sz w:val="28"/>
          <w:szCs w:val="28"/>
          <w:lang w:eastAsia="ru-RU"/>
        </w:rPr>
      </w:pPr>
    </w:p>
    <w:p w:rsidR="00706227" w:rsidRPr="00197A8B" w:rsidRDefault="00706227" w:rsidP="00197A8B">
      <w:pPr>
        <w:spacing w:after="0" w:line="360" w:lineRule="auto"/>
        <w:contextualSpacing/>
        <w:jc w:val="both"/>
        <w:rPr>
          <w:rFonts w:ascii="Times New Roman" w:eastAsia="Times New Roman" w:hAnsi="Times New Roman" w:cs="Times New Roman"/>
          <w:sz w:val="28"/>
          <w:szCs w:val="28"/>
          <w:lang w:eastAsia="ru-RU"/>
        </w:rPr>
      </w:pPr>
      <w:r w:rsidRPr="00197A8B">
        <w:rPr>
          <w:rFonts w:ascii="Times New Roman" w:eastAsia="Times New Roman" w:hAnsi="Times New Roman" w:cs="Times New Roman"/>
          <w:sz w:val="28"/>
          <w:szCs w:val="28"/>
          <w:lang w:eastAsia="ru-RU"/>
        </w:rPr>
        <w:t>Внезапно Вы узнаете, что у ребенка будет новый классный руководитель в 4 классе. Неожиданная новость. Куда подевалась наша предыдущая учительница? Что с ней произошло? Вы в шоке от этого.</w:t>
      </w:r>
    </w:p>
    <w:p w:rsidR="00706227" w:rsidRPr="00197A8B" w:rsidRDefault="00706227" w:rsidP="00197A8B">
      <w:pPr>
        <w:spacing w:after="0" w:line="360" w:lineRule="auto"/>
        <w:contextualSpacing/>
        <w:jc w:val="both"/>
        <w:rPr>
          <w:rFonts w:ascii="Times New Roman" w:hAnsi="Times New Roman" w:cs="Times New Roman"/>
          <w:sz w:val="28"/>
          <w:szCs w:val="28"/>
        </w:rPr>
      </w:pPr>
      <w:r w:rsidRPr="00197A8B">
        <w:rPr>
          <w:rFonts w:ascii="Times New Roman" w:eastAsia="Times New Roman" w:hAnsi="Times New Roman" w:cs="Times New Roman"/>
          <w:sz w:val="28"/>
          <w:szCs w:val="28"/>
          <w:lang w:eastAsia="ru-RU"/>
        </w:rPr>
        <w:t>Для многих детей смена учителя - это катастрофа. Особенно в начальной школе. Если такая смена происходит в течение учебного года - это действительно тяжело. Дело в том, что для ребенка время движется не так, как для нас, взрослых. для ребенка оно идет медленнее. Для нас лето - это каких-то три месяца отдыха от школы, которые так быстро пролетают, оглянуться не успеваешь. А для ребенка - это как три года, лето для них - целая жизнь.</w:t>
      </w:r>
      <w:r w:rsidRPr="00197A8B">
        <w:rPr>
          <w:rFonts w:ascii="Times New Roman" w:hAnsi="Times New Roman" w:cs="Times New Roman"/>
          <w:sz w:val="28"/>
          <w:szCs w:val="28"/>
        </w:rPr>
        <w:t xml:space="preserve"> </w:t>
      </w:r>
      <w:r w:rsidRPr="00197A8B">
        <w:rPr>
          <w:rFonts w:ascii="Times New Roman" w:eastAsia="Times New Roman" w:hAnsi="Times New Roman" w:cs="Times New Roman"/>
          <w:sz w:val="28"/>
          <w:szCs w:val="28"/>
          <w:lang w:eastAsia="ru-RU"/>
        </w:rPr>
        <w:t>После лета немного легче воспринять, что учитель будет другой.</w:t>
      </w:r>
      <w:r w:rsidRPr="00197A8B">
        <w:rPr>
          <w:rFonts w:ascii="Times New Roman" w:hAnsi="Times New Roman" w:cs="Times New Roman"/>
          <w:sz w:val="28"/>
          <w:szCs w:val="28"/>
        </w:rPr>
        <w:t xml:space="preserve"> Но момент смены учителя, к сожалению, выбираете не Вы. </w:t>
      </w:r>
    </w:p>
    <w:p w:rsidR="00706227" w:rsidRPr="00197A8B" w:rsidRDefault="00706227" w:rsidP="00197A8B">
      <w:pPr>
        <w:spacing w:after="0" w:line="360" w:lineRule="auto"/>
        <w:contextualSpacing/>
        <w:jc w:val="both"/>
        <w:rPr>
          <w:rFonts w:ascii="Times New Roman" w:eastAsia="Times New Roman" w:hAnsi="Times New Roman" w:cs="Times New Roman"/>
          <w:bCs/>
          <w:sz w:val="28"/>
          <w:szCs w:val="28"/>
        </w:rPr>
      </w:pPr>
      <w:r w:rsidRPr="00197A8B">
        <w:rPr>
          <w:rFonts w:ascii="Times New Roman" w:eastAsia="Times New Roman" w:hAnsi="Times New Roman" w:cs="Times New Roman"/>
          <w:bCs/>
          <w:sz w:val="28"/>
          <w:szCs w:val="28"/>
          <w:lang w:eastAsia="ru-RU"/>
        </w:rPr>
        <w:t xml:space="preserve">                     Как поддержать ребенка при смене учителя</w:t>
      </w:r>
    </w:p>
    <w:p w:rsidR="00706227" w:rsidRPr="00197A8B" w:rsidRDefault="00706227" w:rsidP="00197A8B">
      <w:pPr>
        <w:spacing w:after="0" w:line="360" w:lineRule="auto"/>
        <w:contextualSpacing/>
        <w:jc w:val="both"/>
        <w:rPr>
          <w:rFonts w:ascii="Times New Roman" w:eastAsia="Times New Roman" w:hAnsi="Times New Roman" w:cs="Times New Roman"/>
          <w:sz w:val="28"/>
          <w:szCs w:val="28"/>
          <w:lang w:eastAsia="ru-RU"/>
        </w:rPr>
      </w:pPr>
      <w:r w:rsidRPr="00197A8B">
        <w:rPr>
          <w:rFonts w:ascii="Times New Roman" w:eastAsia="Times New Roman" w:hAnsi="Times New Roman" w:cs="Times New Roman"/>
          <w:sz w:val="28"/>
          <w:szCs w:val="28"/>
          <w:lang w:eastAsia="ru-RU"/>
        </w:rPr>
        <w:t xml:space="preserve">Некоторые дети воспринимают смену учителя вполне нейтрально, принимая это как факт. Если ребенку всё же нужна поддержка, то надо помочь пережить боль утраты. Совсем убрать это чувство из ребенка не получится, а вот пережить его вместе - вполне. </w:t>
      </w:r>
      <w:r w:rsidRPr="00197A8B">
        <w:rPr>
          <w:rFonts w:ascii="Times New Roman" w:eastAsia="Times New Roman" w:hAnsi="Times New Roman" w:cs="Times New Roman"/>
          <w:bCs/>
          <w:sz w:val="28"/>
          <w:szCs w:val="28"/>
          <w:lang w:eastAsia="ru-RU"/>
        </w:rPr>
        <w:t>Негативные эмоции надо проговаривать и переживать их</w:t>
      </w:r>
      <w:r w:rsidRPr="00197A8B">
        <w:rPr>
          <w:rFonts w:ascii="Times New Roman" w:eastAsia="Times New Roman" w:hAnsi="Times New Roman" w:cs="Times New Roman"/>
          <w:b/>
          <w:bCs/>
          <w:sz w:val="28"/>
          <w:szCs w:val="28"/>
          <w:lang w:eastAsia="ru-RU"/>
        </w:rPr>
        <w:t xml:space="preserve"> </w:t>
      </w:r>
      <w:r w:rsidRPr="00197A8B">
        <w:rPr>
          <w:rFonts w:ascii="Times New Roman" w:eastAsia="Times New Roman" w:hAnsi="Times New Roman" w:cs="Times New Roman"/>
          <w:bCs/>
          <w:sz w:val="28"/>
          <w:szCs w:val="28"/>
          <w:lang w:eastAsia="ru-RU"/>
        </w:rPr>
        <w:t>вместе с</w:t>
      </w:r>
      <w:r w:rsidRPr="00197A8B">
        <w:rPr>
          <w:rFonts w:ascii="Times New Roman" w:eastAsia="Times New Roman" w:hAnsi="Times New Roman" w:cs="Times New Roman"/>
          <w:b/>
          <w:bCs/>
          <w:sz w:val="28"/>
          <w:szCs w:val="28"/>
          <w:lang w:eastAsia="ru-RU"/>
        </w:rPr>
        <w:t xml:space="preserve"> </w:t>
      </w:r>
      <w:r w:rsidRPr="00197A8B">
        <w:rPr>
          <w:rFonts w:ascii="Times New Roman" w:eastAsia="Times New Roman" w:hAnsi="Times New Roman" w:cs="Times New Roman"/>
          <w:bCs/>
          <w:sz w:val="28"/>
          <w:szCs w:val="28"/>
          <w:lang w:eastAsia="ru-RU"/>
        </w:rPr>
        <w:t>ребенком</w:t>
      </w:r>
      <w:r w:rsidRPr="00197A8B">
        <w:rPr>
          <w:rFonts w:ascii="Times New Roman" w:eastAsia="Times New Roman" w:hAnsi="Times New Roman" w:cs="Times New Roman"/>
          <w:b/>
          <w:bCs/>
          <w:sz w:val="28"/>
          <w:szCs w:val="28"/>
          <w:lang w:eastAsia="ru-RU"/>
        </w:rPr>
        <w:t>.</w:t>
      </w:r>
      <w:r w:rsidRPr="00197A8B">
        <w:rPr>
          <w:rFonts w:ascii="Times New Roman" w:eastAsia="Times New Roman" w:hAnsi="Times New Roman" w:cs="Times New Roman"/>
          <w:sz w:val="28"/>
          <w:szCs w:val="28"/>
          <w:lang w:eastAsia="ru-RU"/>
        </w:rPr>
        <w:t xml:space="preserve"> Первым делом показать, что вы понимаете его чувства, просто перечислите их:</w:t>
      </w:r>
    </w:p>
    <w:p w:rsidR="00706227" w:rsidRPr="00197A8B" w:rsidRDefault="00706227" w:rsidP="00197A8B">
      <w:pPr>
        <w:spacing w:after="0" w:line="360" w:lineRule="auto"/>
        <w:contextualSpacing/>
        <w:jc w:val="both"/>
        <w:rPr>
          <w:rFonts w:ascii="Times New Roman" w:eastAsia="Times New Roman" w:hAnsi="Times New Roman" w:cs="Times New Roman"/>
          <w:sz w:val="28"/>
          <w:szCs w:val="28"/>
          <w:lang w:eastAsia="ru-RU"/>
        </w:rPr>
      </w:pPr>
    </w:p>
    <w:p w:rsidR="00706227" w:rsidRPr="00197A8B" w:rsidRDefault="00706227" w:rsidP="00197A8B">
      <w:pPr>
        <w:spacing w:after="0" w:line="360" w:lineRule="auto"/>
        <w:contextualSpacing/>
        <w:jc w:val="both"/>
        <w:rPr>
          <w:rFonts w:ascii="Times New Roman" w:hAnsi="Times New Roman" w:cs="Times New Roman"/>
          <w:sz w:val="28"/>
          <w:szCs w:val="28"/>
        </w:rPr>
      </w:pPr>
      <w:r w:rsidRPr="00197A8B">
        <w:rPr>
          <w:rFonts w:ascii="Times New Roman" w:eastAsia="Times New Roman" w:hAnsi="Times New Roman" w:cs="Times New Roman"/>
          <w:sz w:val="28"/>
          <w:szCs w:val="28"/>
          <w:lang w:eastAsia="ru-RU"/>
        </w:rPr>
        <w:t>- Я вижу (я понимаю), что тебе это тяжело осознавать. Ты злишься, ты боишься, ты тоскуешь по своей учительнице. Тебе жалко, тебе больно. Ты её очень любишь. Проговариваете таким образом всё, что переживает ребенок. Вы показываете, что он не одинок в своём стрессе. Вы вместе с ним "проходите" по всем его эмоциям.</w:t>
      </w:r>
      <w:r w:rsidRPr="00197A8B">
        <w:rPr>
          <w:rFonts w:ascii="Times New Roman" w:hAnsi="Times New Roman" w:cs="Times New Roman"/>
          <w:sz w:val="28"/>
          <w:szCs w:val="28"/>
        </w:rPr>
        <w:t xml:space="preserve"> </w:t>
      </w:r>
      <w:r w:rsidRPr="00197A8B">
        <w:rPr>
          <w:rFonts w:ascii="Times New Roman" w:eastAsia="Times New Roman" w:hAnsi="Times New Roman" w:cs="Times New Roman"/>
          <w:sz w:val="28"/>
          <w:szCs w:val="28"/>
          <w:lang w:eastAsia="ru-RU"/>
        </w:rPr>
        <w:t>И только потом можно его подбадривать, утешать, поддерживать добрыми словами.</w:t>
      </w:r>
      <w:r w:rsidRPr="00197A8B">
        <w:rPr>
          <w:rFonts w:ascii="Times New Roman" w:hAnsi="Times New Roman" w:cs="Times New Roman"/>
          <w:sz w:val="28"/>
          <w:szCs w:val="28"/>
        </w:rPr>
        <w:t xml:space="preserve"> </w:t>
      </w:r>
      <w:r w:rsidRPr="00197A8B">
        <w:rPr>
          <w:rFonts w:ascii="Times New Roman" w:eastAsia="Times New Roman" w:hAnsi="Times New Roman" w:cs="Times New Roman"/>
          <w:sz w:val="28"/>
          <w:szCs w:val="28"/>
          <w:lang w:eastAsia="ru-RU"/>
        </w:rPr>
        <w:t xml:space="preserve">И время, конечно, будет лечить. </w:t>
      </w:r>
    </w:p>
    <w:p w:rsidR="00706227" w:rsidRPr="00197A8B" w:rsidRDefault="00706227" w:rsidP="00197A8B">
      <w:pPr>
        <w:shd w:val="clear" w:color="auto" w:fill="FFFFFF"/>
        <w:spacing w:after="0" w:line="360" w:lineRule="auto"/>
        <w:contextualSpacing/>
        <w:jc w:val="both"/>
        <w:rPr>
          <w:rFonts w:ascii="Times New Roman" w:hAnsi="Times New Roman" w:cs="Times New Roman"/>
          <w:sz w:val="28"/>
          <w:szCs w:val="28"/>
        </w:rPr>
      </w:pPr>
      <w:r w:rsidRPr="00197A8B">
        <w:rPr>
          <w:rFonts w:ascii="Times New Roman" w:eastAsia="Times New Roman" w:hAnsi="Times New Roman" w:cs="Times New Roman"/>
          <w:color w:val="222222"/>
          <w:spacing w:val="5"/>
          <w:sz w:val="28"/>
          <w:szCs w:val="28"/>
          <w:lang w:eastAsia="ru-RU"/>
        </w:rPr>
        <w:t xml:space="preserve"> На адаптацию к приходу нового учителя уходит в среднем от одного до четырёх месяцев в зависимости от характера ребенка. Если новая учительница добрая и идёт на эмоциональный контакт, то быстрее.</w:t>
      </w:r>
    </w:p>
    <w:p w:rsidR="00706227" w:rsidRPr="00197A8B" w:rsidRDefault="00706227" w:rsidP="00197A8B">
      <w:pPr>
        <w:shd w:val="clear" w:color="auto" w:fill="FFFFFF"/>
        <w:spacing w:after="0" w:line="360" w:lineRule="auto"/>
        <w:contextualSpacing/>
        <w:jc w:val="both"/>
        <w:rPr>
          <w:rFonts w:ascii="Times New Roman" w:hAnsi="Times New Roman" w:cs="Times New Roman"/>
          <w:color w:val="222222"/>
          <w:spacing w:val="5"/>
          <w:sz w:val="28"/>
          <w:szCs w:val="28"/>
        </w:rPr>
      </w:pPr>
      <w:r w:rsidRPr="00197A8B">
        <w:rPr>
          <w:rFonts w:ascii="Times New Roman" w:eastAsia="Times New Roman" w:hAnsi="Times New Roman" w:cs="Times New Roman"/>
          <w:color w:val="222222"/>
          <w:spacing w:val="5"/>
          <w:sz w:val="28"/>
          <w:szCs w:val="28"/>
          <w:lang w:eastAsia="ru-RU"/>
        </w:rPr>
        <w:lastRenderedPageBreak/>
        <w:t>Для ребёнка нормально скучать, привязываться и грустить — не стоит запрещать ему эти чувства или пытаться отвлечь. Пусть какое-то время он вспоминает прежнюю учительницу, рисует картинки на память или делает самодельные подарки. Можно нарисовать портрет учительницы и повесить в детской комнате. Разговаривать про неё, фантазировать, как она сейчас живёт. Говорить, что она тоже его очень любит, скучает и вспоминает. Если удобно, можно спросить учительницу, разрешит ли она её навестить.</w:t>
      </w:r>
    </w:p>
    <w:p w:rsidR="00706227" w:rsidRPr="00197A8B" w:rsidRDefault="00706227" w:rsidP="00197A8B">
      <w:pPr>
        <w:shd w:val="clear" w:color="auto" w:fill="FFFFFF"/>
        <w:spacing w:after="0" w:line="360" w:lineRule="auto"/>
        <w:contextualSpacing/>
        <w:jc w:val="both"/>
        <w:rPr>
          <w:rFonts w:ascii="Times New Roman" w:hAnsi="Times New Roman" w:cs="Times New Roman"/>
          <w:sz w:val="28"/>
          <w:szCs w:val="28"/>
        </w:rPr>
      </w:pPr>
      <w:r w:rsidRPr="00197A8B">
        <w:rPr>
          <w:rFonts w:ascii="Times New Roman" w:eastAsia="Times New Roman" w:hAnsi="Times New Roman" w:cs="Times New Roman"/>
          <w:color w:val="222222"/>
          <w:spacing w:val="5"/>
          <w:sz w:val="28"/>
          <w:szCs w:val="28"/>
          <w:lang w:eastAsia="ru-RU"/>
        </w:rPr>
        <w:t xml:space="preserve">             Постепенно нужно готовить ребёнка к тому, что в средней школе у него появится новая классная руководительница и разные учителя по предметам. Значит, ему придётся привыкнуть сразу к нескольким взрослым. Для ребёнка это может стать большим стрессом.</w:t>
      </w:r>
    </w:p>
    <w:p w:rsidR="00706227" w:rsidRDefault="00706227" w:rsidP="00197A8B">
      <w:pPr>
        <w:shd w:val="clear" w:color="auto" w:fill="FFFFFF"/>
        <w:spacing w:after="0" w:line="360" w:lineRule="auto"/>
        <w:contextualSpacing/>
        <w:jc w:val="both"/>
        <w:rPr>
          <w:rFonts w:ascii="Times New Roman" w:eastAsia="Times New Roman" w:hAnsi="Times New Roman" w:cs="Times New Roman"/>
          <w:color w:val="222222"/>
          <w:spacing w:val="5"/>
          <w:sz w:val="28"/>
          <w:szCs w:val="28"/>
          <w:lang w:eastAsia="ru-RU"/>
        </w:rPr>
      </w:pPr>
      <w:r w:rsidRPr="00197A8B">
        <w:rPr>
          <w:rFonts w:ascii="Times New Roman" w:eastAsia="Times New Roman" w:hAnsi="Times New Roman" w:cs="Times New Roman"/>
          <w:color w:val="222222"/>
          <w:spacing w:val="5"/>
          <w:sz w:val="28"/>
          <w:szCs w:val="28"/>
          <w:lang w:eastAsia="ru-RU"/>
        </w:rPr>
        <w:t>Поэтому первую четверть, а лучше первые полгода, нужно снизить требования к нему дома. Побольше его обнимать, баловать, проводить вместе свободное время, хвалить, уверять в своей любви, давать бегать и гулять. Стоит рассказать о разных характерах и типах людей, обсуждать, как себя вести с ними.</w:t>
      </w:r>
    </w:p>
    <w:p w:rsidR="00197A8B" w:rsidRDefault="00197A8B" w:rsidP="00197A8B">
      <w:pPr>
        <w:shd w:val="clear" w:color="auto" w:fill="FFFFFF"/>
        <w:spacing w:after="0" w:line="360" w:lineRule="auto"/>
        <w:contextualSpacing/>
        <w:jc w:val="both"/>
        <w:rPr>
          <w:rFonts w:ascii="Times New Roman" w:eastAsia="Times New Roman" w:hAnsi="Times New Roman" w:cs="Times New Roman"/>
          <w:color w:val="222222"/>
          <w:spacing w:val="5"/>
          <w:sz w:val="28"/>
          <w:szCs w:val="28"/>
          <w:lang w:eastAsia="ru-RU"/>
        </w:rPr>
      </w:pPr>
    </w:p>
    <w:p w:rsidR="00197A8B" w:rsidRPr="00197A8B" w:rsidRDefault="00197A8B" w:rsidP="00197A8B">
      <w:pPr>
        <w:shd w:val="clear" w:color="auto" w:fill="FFFFFF"/>
        <w:spacing w:after="0" w:line="360" w:lineRule="auto"/>
        <w:contextualSpacing/>
        <w:jc w:val="both"/>
        <w:rPr>
          <w:rFonts w:ascii="Times New Roman" w:hAnsi="Times New Roman" w:cs="Times New Roman"/>
          <w:sz w:val="28"/>
          <w:szCs w:val="28"/>
        </w:rPr>
      </w:pPr>
    </w:p>
    <w:p w:rsidR="00706227" w:rsidRDefault="00706227" w:rsidP="00197A8B">
      <w:pPr>
        <w:shd w:val="clear" w:color="auto" w:fill="FFFFFF"/>
        <w:spacing w:after="0" w:line="360" w:lineRule="auto"/>
        <w:contextualSpacing/>
        <w:jc w:val="center"/>
        <w:outlineLvl w:val="2"/>
        <w:rPr>
          <w:rFonts w:ascii="Times New Roman" w:eastAsia="Times New Roman" w:hAnsi="Times New Roman" w:cs="Times New Roman"/>
          <w:b/>
          <w:bCs/>
          <w:color w:val="222222"/>
          <w:spacing w:val="2"/>
          <w:sz w:val="28"/>
          <w:szCs w:val="28"/>
          <w:lang w:eastAsia="ru-RU"/>
        </w:rPr>
      </w:pPr>
      <w:r w:rsidRPr="00197A8B">
        <w:rPr>
          <w:rFonts w:ascii="Times New Roman" w:eastAsia="Times New Roman" w:hAnsi="Times New Roman" w:cs="Times New Roman"/>
          <w:b/>
          <w:bCs/>
          <w:color w:val="222222"/>
          <w:spacing w:val="2"/>
          <w:sz w:val="28"/>
          <w:szCs w:val="28"/>
          <w:lang w:eastAsia="ru-RU"/>
        </w:rPr>
        <w:t>Как проще привыкнуть к новому учителю</w:t>
      </w:r>
    </w:p>
    <w:p w:rsidR="00197A8B" w:rsidRPr="00197A8B" w:rsidRDefault="00197A8B" w:rsidP="00197A8B">
      <w:pPr>
        <w:shd w:val="clear" w:color="auto" w:fill="FFFFFF"/>
        <w:spacing w:after="0" w:line="360" w:lineRule="auto"/>
        <w:contextualSpacing/>
        <w:jc w:val="center"/>
        <w:outlineLvl w:val="2"/>
        <w:rPr>
          <w:rFonts w:ascii="Times New Roman" w:hAnsi="Times New Roman" w:cs="Times New Roman"/>
          <w:sz w:val="28"/>
          <w:szCs w:val="28"/>
        </w:rPr>
      </w:pPr>
      <w:bookmarkStart w:id="0" w:name="_GoBack"/>
      <w:bookmarkEnd w:id="0"/>
    </w:p>
    <w:p w:rsidR="00706227" w:rsidRPr="00197A8B" w:rsidRDefault="00706227" w:rsidP="00197A8B">
      <w:pPr>
        <w:numPr>
          <w:ilvl w:val="0"/>
          <w:numId w:val="1"/>
        </w:numPr>
        <w:shd w:val="clear" w:color="auto" w:fill="FFFFFF"/>
        <w:tabs>
          <w:tab w:val="clear" w:pos="720"/>
          <w:tab w:val="num" w:pos="1590"/>
        </w:tabs>
        <w:spacing w:after="0" w:line="360" w:lineRule="auto"/>
        <w:ind w:left="0" w:hanging="426"/>
        <w:contextualSpacing/>
        <w:jc w:val="both"/>
        <w:rPr>
          <w:rFonts w:ascii="Times New Roman" w:hAnsi="Times New Roman" w:cs="Times New Roman"/>
          <w:sz w:val="28"/>
          <w:szCs w:val="28"/>
        </w:rPr>
      </w:pPr>
      <w:r w:rsidRPr="00197A8B">
        <w:rPr>
          <w:rFonts w:ascii="Times New Roman" w:eastAsia="Times New Roman" w:hAnsi="Times New Roman" w:cs="Times New Roman"/>
          <w:color w:val="222222"/>
          <w:spacing w:val="5"/>
          <w:sz w:val="28"/>
          <w:szCs w:val="28"/>
          <w:lang w:eastAsia="ru-RU"/>
        </w:rPr>
        <w:t>Наладьте личный контакт ребёнка и учителя. Спросите, когда педагогу будет удобно ненадолго увидеться с ним лично и познакомиться в непринуждённой обстановке.</w:t>
      </w:r>
    </w:p>
    <w:p w:rsidR="00706227" w:rsidRPr="00197A8B" w:rsidRDefault="00706227" w:rsidP="00197A8B">
      <w:pPr>
        <w:numPr>
          <w:ilvl w:val="0"/>
          <w:numId w:val="1"/>
        </w:numPr>
        <w:shd w:val="clear" w:color="auto" w:fill="FFFFFF"/>
        <w:tabs>
          <w:tab w:val="clear" w:pos="720"/>
          <w:tab w:val="num" w:pos="1590"/>
        </w:tabs>
        <w:spacing w:after="0" w:line="360" w:lineRule="auto"/>
        <w:ind w:left="0" w:hanging="426"/>
        <w:contextualSpacing/>
        <w:jc w:val="both"/>
        <w:rPr>
          <w:rFonts w:ascii="Times New Roman" w:hAnsi="Times New Roman" w:cs="Times New Roman"/>
          <w:sz w:val="28"/>
          <w:szCs w:val="28"/>
        </w:rPr>
      </w:pPr>
      <w:r w:rsidRPr="00197A8B">
        <w:rPr>
          <w:rFonts w:ascii="Times New Roman" w:eastAsia="Times New Roman" w:hAnsi="Times New Roman" w:cs="Times New Roman"/>
          <w:color w:val="222222"/>
          <w:spacing w:val="5"/>
          <w:sz w:val="28"/>
          <w:szCs w:val="28"/>
          <w:lang w:eastAsia="ru-RU"/>
        </w:rPr>
        <w:t>Постарайтесь найти у них общие интересы. Для этого расскажите учителю про ребёнка, покажите его поделки и спросите, что любит преподаватель.</w:t>
      </w:r>
    </w:p>
    <w:p w:rsidR="00706227" w:rsidRPr="00197A8B" w:rsidRDefault="00706227" w:rsidP="00197A8B">
      <w:pPr>
        <w:numPr>
          <w:ilvl w:val="0"/>
          <w:numId w:val="1"/>
        </w:numPr>
        <w:shd w:val="clear" w:color="auto" w:fill="FFFFFF"/>
        <w:tabs>
          <w:tab w:val="clear" w:pos="720"/>
          <w:tab w:val="num" w:pos="1590"/>
        </w:tabs>
        <w:spacing w:after="0" w:line="360" w:lineRule="auto"/>
        <w:ind w:left="0" w:hanging="426"/>
        <w:contextualSpacing/>
        <w:jc w:val="both"/>
        <w:rPr>
          <w:rFonts w:ascii="Times New Roman" w:hAnsi="Times New Roman" w:cs="Times New Roman"/>
          <w:sz w:val="28"/>
          <w:szCs w:val="28"/>
        </w:rPr>
      </w:pPr>
      <w:r w:rsidRPr="00197A8B">
        <w:rPr>
          <w:rFonts w:ascii="Times New Roman" w:eastAsia="Times New Roman" w:hAnsi="Times New Roman" w:cs="Times New Roman"/>
          <w:color w:val="222222"/>
          <w:spacing w:val="5"/>
          <w:sz w:val="28"/>
          <w:szCs w:val="28"/>
          <w:lang w:eastAsia="ru-RU"/>
        </w:rPr>
        <w:t>Попросите совета у учителя: как, по его мнению, ребёнку адаптироваться к новой обстановке? В ответ предложите свою помощь классу или школе и скажите, что рассчитываете на опыт и профессионализм педагога.</w:t>
      </w:r>
    </w:p>
    <w:p w:rsidR="00706227" w:rsidRPr="00197A8B" w:rsidRDefault="00706227" w:rsidP="00197A8B">
      <w:pPr>
        <w:numPr>
          <w:ilvl w:val="0"/>
          <w:numId w:val="1"/>
        </w:numPr>
        <w:shd w:val="clear" w:color="auto" w:fill="FFFFFF"/>
        <w:tabs>
          <w:tab w:val="clear" w:pos="720"/>
          <w:tab w:val="num" w:pos="1590"/>
        </w:tabs>
        <w:spacing w:after="0" w:line="360" w:lineRule="auto"/>
        <w:ind w:left="0" w:hanging="426"/>
        <w:contextualSpacing/>
        <w:jc w:val="both"/>
        <w:rPr>
          <w:rFonts w:ascii="Times New Roman" w:hAnsi="Times New Roman" w:cs="Times New Roman"/>
          <w:sz w:val="28"/>
          <w:szCs w:val="28"/>
        </w:rPr>
      </w:pPr>
      <w:r w:rsidRPr="00197A8B">
        <w:rPr>
          <w:rFonts w:ascii="Times New Roman" w:eastAsia="Times New Roman" w:hAnsi="Times New Roman" w:cs="Times New Roman"/>
          <w:color w:val="222222"/>
          <w:spacing w:val="5"/>
          <w:sz w:val="28"/>
          <w:szCs w:val="28"/>
          <w:lang w:eastAsia="ru-RU"/>
        </w:rPr>
        <w:t>Время от времени заглядывайте в школу и разговаривайте с учителем: как ребёнок чувствует себя в классе, привык ли он к учителю, появились ли у него друзья.</w:t>
      </w:r>
    </w:p>
    <w:p w:rsidR="00706227" w:rsidRPr="00197A8B" w:rsidRDefault="00706227" w:rsidP="00197A8B">
      <w:pPr>
        <w:shd w:val="clear" w:color="auto" w:fill="FFFFFF"/>
        <w:spacing w:after="0" w:line="360" w:lineRule="auto"/>
        <w:contextualSpacing/>
        <w:jc w:val="both"/>
        <w:rPr>
          <w:rFonts w:ascii="Times New Roman" w:hAnsi="Times New Roman" w:cs="Times New Roman"/>
          <w:sz w:val="28"/>
          <w:szCs w:val="28"/>
        </w:rPr>
      </w:pPr>
      <w:r w:rsidRPr="00197A8B">
        <w:rPr>
          <w:rFonts w:ascii="Times New Roman" w:eastAsia="Times New Roman" w:hAnsi="Times New Roman" w:cs="Times New Roman"/>
          <w:color w:val="222222"/>
          <w:spacing w:val="5"/>
          <w:sz w:val="28"/>
          <w:szCs w:val="28"/>
          <w:lang w:eastAsia="ru-RU"/>
        </w:rPr>
        <w:t>Учителю, в свою очередь, достаточно проявлять дружелюбие и интерес к детям. Им важно индивидуальное внимание. Каждому хочется, чтобы учитель заметил именно его. Поэтому можно при встрече лично с каждым здороваться, назвать ребёнка по имени, посмотреть в глаза, улыбнуться, спросить что-нибудь о его жизни.</w:t>
      </w:r>
    </w:p>
    <w:p w:rsidR="001F4BF4" w:rsidRPr="00197A8B" w:rsidRDefault="001F4BF4" w:rsidP="00197A8B">
      <w:pPr>
        <w:spacing w:after="0" w:line="360" w:lineRule="auto"/>
        <w:contextualSpacing/>
        <w:jc w:val="both"/>
        <w:rPr>
          <w:rFonts w:ascii="Times New Roman" w:hAnsi="Times New Roman" w:cs="Times New Roman"/>
          <w:sz w:val="28"/>
          <w:szCs w:val="28"/>
        </w:rPr>
      </w:pPr>
    </w:p>
    <w:sectPr w:rsidR="001F4BF4" w:rsidRPr="00197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F535B"/>
    <w:multiLevelType w:val="hybridMultilevel"/>
    <w:tmpl w:val="10AE52F4"/>
    <w:lvl w:ilvl="0" w:tplc="EBFA9EFA">
      <w:start w:val="1"/>
      <w:numFmt w:val="decimal"/>
      <w:lvlText w:val="%1."/>
      <w:lvlJc w:val="left"/>
      <w:pPr>
        <w:tabs>
          <w:tab w:val="num" w:pos="720"/>
        </w:tabs>
        <w:ind w:left="720" w:hanging="360"/>
      </w:pPr>
    </w:lvl>
    <w:lvl w:ilvl="1" w:tplc="867CCDCE">
      <w:start w:val="1"/>
      <w:numFmt w:val="decimal"/>
      <w:lvlText w:val="%2."/>
      <w:lvlJc w:val="left"/>
      <w:pPr>
        <w:tabs>
          <w:tab w:val="num" w:pos="1440"/>
        </w:tabs>
        <w:ind w:left="1440" w:hanging="360"/>
      </w:pPr>
    </w:lvl>
    <w:lvl w:ilvl="2" w:tplc="16EEF356">
      <w:start w:val="1"/>
      <w:numFmt w:val="decimal"/>
      <w:lvlText w:val="%3."/>
      <w:lvlJc w:val="left"/>
      <w:pPr>
        <w:tabs>
          <w:tab w:val="num" w:pos="2160"/>
        </w:tabs>
        <w:ind w:left="2160" w:hanging="360"/>
      </w:pPr>
    </w:lvl>
    <w:lvl w:ilvl="3" w:tplc="D89A041A">
      <w:start w:val="1"/>
      <w:numFmt w:val="decimal"/>
      <w:lvlText w:val="%4."/>
      <w:lvlJc w:val="left"/>
      <w:pPr>
        <w:tabs>
          <w:tab w:val="num" w:pos="2880"/>
        </w:tabs>
        <w:ind w:left="2880" w:hanging="360"/>
      </w:pPr>
    </w:lvl>
    <w:lvl w:ilvl="4" w:tplc="ACCA7734">
      <w:start w:val="1"/>
      <w:numFmt w:val="decimal"/>
      <w:lvlText w:val="%5."/>
      <w:lvlJc w:val="left"/>
      <w:pPr>
        <w:tabs>
          <w:tab w:val="num" w:pos="3600"/>
        </w:tabs>
        <w:ind w:left="3600" w:hanging="360"/>
      </w:pPr>
    </w:lvl>
    <w:lvl w:ilvl="5" w:tplc="7C60E2F4">
      <w:start w:val="1"/>
      <w:numFmt w:val="decimal"/>
      <w:lvlText w:val="%6."/>
      <w:lvlJc w:val="left"/>
      <w:pPr>
        <w:tabs>
          <w:tab w:val="num" w:pos="4320"/>
        </w:tabs>
        <w:ind w:left="4320" w:hanging="360"/>
      </w:pPr>
    </w:lvl>
    <w:lvl w:ilvl="6" w:tplc="3A367526">
      <w:start w:val="1"/>
      <w:numFmt w:val="decimal"/>
      <w:lvlText w:val="%7."/>
      <w:lvlJc w:val="left"/>
      <w:pPr>
        <w:tabs>
          <w:tab w:val="num" w:pos="5040"/>
        </w:tabs>
        <w:ind w:left="5040" w:hanging="360"/>
      </w:pPr>
    </w:lvl>
    <w:lvl w:ilvl="7" w:tplc="9B606098">
      <w:start w:val="1"/>
      <w:numFmt w:val="decimal"/>
      <w:lvlText w:val="%8."/>
      <w:lvlJc w:val="left"/>
      <w:pPr>
        <w:tabs>
          <w:tab w:val="num" w:pos="5760"/>
        </w:tabs>
        <w:ind w:left="5760" w:hanging="360"/>
      </w:pPr>
    </w:lvl>
    <w:lvl w:ilvl="8" w:tplc="314ECCE4">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626"/>
    <w:rsid w:val="00197A8B"/>
    <w:rsid w:val="001F4BF4"/>
    <w:rsid w:val="00312626"/>
    <w:rsid w:val="00706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3723F-9CFC-477E-8CD1-E53B5A8B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2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2024-09-19T07:52:00Z</dcterms:created>
  <dcterms:modified xsi:type="dcterms:W3CDTF">2024-09-19T07:58:00Z</dcterms:modified>
</cp:coreProperties>
</file>