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66" w:rsidRPr="00DB2923" w:rsidRDefault="00BA0C66" w:rsidP="00BA0C66">
      <w:pPr>
        <w:ind w:left="-426"/>
        <w:jc w:val="center"/>
        <w:rPr>
          <w:b/>
        </w:rPr>
      </w:pPr>
      <w:bookmarkStart w:id="0" w:name="_GoBack"/>
      <w:r w:rsidRPr="00DB2923">
        <w:rPr>
          <w:b/>
        </w:rPr>
        <w:t xml:space="preserve">Управление образования администрации Верховажского </w:t>
      </w:r>
    </w:p>
    <w:p w:rsidR="00BA0C66" w:rsidRPr="00DB2923" w:rsidRDefault="00BA0C66" w:rsidP="00BA0C66">
      <w:pPr>
        <w:ind w:left="-426"/>
        <w:jc w:val="center"/>
        <w:rPr>
          <w:b/>
        </w:rPr>
      </w:pPr>
      <w:r w:rsidRPr="00DB2923">
        <w:rPr>
          <w:b/>
        </w:rPr>
        <w:t>муниципального округа Вологодской области</w:t>
      </w:r>
    </w:p>
    <w:bookmarkEnd w:id="0"/>
    <w:p w:rsidR="00BA0C66" w:rsidRDefault="00BA0C66" w:rsidP="00BA0C6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МБОУ  «</w:t>
      </w:r>
      <w:proofErr w:type="gramEnd"/>
      <w:r>
        <w:rPr>
          <w:b/>
          <w:sz w:val="28"/>
          <w:szCs w:val="28"/>
        </w:rPr>
        <w:t>Верховажская средняя школа имени Я.Я.Кремлева»</w:t>
      </w:r>
    </w:p>
    <w:p w:rsidR="00BA0C66" w:rsidRDefault="00BA0C66" w:rsidP="00BA0C66">
      <w:pPr>
        <w:jc w:val="center"/>
        <w:rPr>
          <w:b/>
          <w:lang w:eastAsia="en-US"/>
        </w:rPr>
      </w:pPr>
    </w:p>
    <w:tbl>
      <w:tblPr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BA0C66" w:rsidTr="00631115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 w:rsidP="00631115">
            <w:pPr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BA0C66" w:rsidRDefault="00BA0C66" w:rsidP="00631115">
            <w:r>
              <w:t>Председатель педагогического совета школы Г.И.Воробьева</w:t>
            </w:r>
          </w:p>
          <w:p w:rsidR="00BA0C66" w:rsidRDefault="00BA0C66" w:rsidP="00631115"/>
          <w:p w:rsidR="00BA0C66" w:rsidRDefault="00BA0C66" w:rsidP="00631115">
            <w:r>
              <w:t xml:space="preserve">протокол № </w:t>
            </w:r>
            <w:r w:rsidRPr="00E15145">
              <w:t>1</w:t>
            </w:r>
            <w:r w:rsidRPr="00E15145">
              <w:rPr>
                <w:lang w:val="en-US"/>
              </w:rPr>
              <w:t>3</w:t>
            </w:r>
            <w:r w:rsidRPr="00E15145">
              <w:rPr>
                <w:bCs/>
              </w:rPr>
              <w:t xml:space="preserve">от </w:t>
            </w:r>
            <w:r w:rsidRPr="00E15145">
              <w:rPr>
                <w:bCs/>
                <w:lang w:val="en-US"/>
              </w:rPr>
              <w:t>28</w:t>
            </w:r>
            <w:r w:rsidRPr="00E15145">
              <w:rPr>
                <w:bCs/>
              </w:rPr>
              <w:t>.08.202</w:t>
            </w:r>
            <w:r w:rsidRPr="00E15145">
              <w:rPr>
                <w:bCs/>
                <w:lang w:val="en-US"/>
              </w:rPr>
              <w:t>4</w:t>
            </w:r>
            <w:r w:rsidRPr="00E15145">
              <w:rPr>
                <w:bCs/>
              </w:rPr>
              <w:t xml:space="preserve">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 w:rsidP="00631115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BA0C66" w:rsidRDefault="00BA0C66" w:rsidP="00631115">
            <w:r>
              <w:t>Председатель методического совета школы</w:t>
            </w:r>
          </w:p>
          <w:p w:rsidR="00BA0C66" w:rsidRDefault="00BA0C66" w:rsidP="00631115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BC22419" wp14:editId="41EFBB75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4" name="Рисунок 4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Зам. директора по УВР</w:t>
            </w:r>
          </w:p>
          <w:p w:rsidR="00BA0C66" w:rsidRDefault="00BA0C66" w:rsidP="00631115">
            <w:r>
              <w:t xml:space="preserve">_________ </w:t>
            </w:r>
            <w:proofErr w:type="spellStart"/>
            <w:r>
              <w:t>Н.В.Зобнина</w:t>
            </w:r>
            <w:proofErr w:type="spellEnd"/>
          </w:p>
          <w:p w:rsidR="00BA0C66" w:rsidRDefault="00BA0C66" w:rsidP="00631115">
            <w:pPr>
              <w:rPr>
                <w:bCs/>
              </w:rPr>
            </w:pPr>
            <w:r>
              <w:t xml:space="preserve">Протокол </w:t>
            </w:r>
            <w:r w:rsidRPr="00E15145">
              <w:t>№1 от 28.08.2024</w:t>
            </w:r>
          </w:p>
          <w:p w:rsidR="00BA0C66" w:rsidRDefault="00BA0C66" w:rsidP="00631115">
            <w:r>
              <w:rPr>
                <w:bCs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 w:rsidP="00631115">
            <w:pPr>
              <w:rPr>
                <w:b/>
              </w:rPr>
            </w:pPr>
            <w:r>
              <w:rPr>
                <w:b/>
              </w:rPr>
              <w:t>«Утверждаю»:</w:t>
            </w:r>
          </w:p>
          <w:p w:rsidR="00BA0C66" w:rsidRDefault="00BA0C66" w:rsidP="00631115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4F75252" wp14:editId="3F1DCCF6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3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Директор МБОУ</w:t>
            </w:r>
          </w:p>
          <w:p w:rsidR="00BA0C66" w:rsidRDefault="00BA0C66" w:rsidP="00631115">
            <w:r>
              <w:t>«Верховажская средняя школа</w:t>
            </w:r>
          </w:p>
          <w:p w:rsidR="00BA0C66" w:rsidRDefault="00BA0C66" w:rsidP="00631115">
            <w:r>
              <w:t xml:space="preserve">имени Я.Я. </w:t>
            </w:r>
            <w:proofErr w:type="spellStart"/>
            <w:r>
              <w:t>Кремлева</w:t>
            </w:r>
            <w:proofErr w:type="spellEnd"/>
            <w:r>
              <w:t>»</w:t>
            </w:r>
          </w:p>
          <w:p w:rsidR="00BA0C66" w:rsidRDefault="00BA0C66" w:rsidP="00631115">
            <w:r>
              <w:t>__________ Г.И.Воробьёва</w:t>
            </w:r>
          </w:p>
          <w:p w:rsidR="00BA0C66" w:rsidRDefault="00BA0C66" w:rsidP="00631115">
            <w:pPr>
              <w:rPr>
                <w:b/>
              </w:rPr>
            </w:pPr>
            <w:r>
              <w:t xml:space="preserve">Приказ </w:t>
            </w:r>
            <w:r w:rsidRPr="00E15145">
              <w:rPr>
                <w:bCs/>
              </w:rPr>
              <w:t xml:space="preserve">№ </w:t>
            </w:r>
            <w:r w:rsidRPr="001D7C4F">
              <w:rPr>
                <w:bCs/>
              </w:rPr>
              <w:t>69</w:t>
            </w:r>
            <w:r w:rsidRPr="00E15145">
              <w:rPr>
                <w:bCs/>
              </w:rPr>
              <w:t xml:space="preserve"> от </w:t>
            </w:r>
            <w:r w:rsidRPr="001D7C4F">
              <w:rPr>
                <w:bCs/>
              </w:rPr>
              <w:t>28</w:t>
            </w:r>
            <w:r w:rsidRPr="00E15145">
              <w:rPr>
                <w:bCs/>
              </w:rPr>
              <w:t>.08.202</w:t>
            </w:r>
            <w:r w:rsidRPr="001D7C4F">
              <w:rPr>
                <w:bCs/>
              </w:rPr>
              <w:t>4</w:t>
            </w:r>
            <w:r w:rsidRPr="00E15145">
              <w:rPr>
                <w:bCs/>
              </w:rPr>
              <w:t>г</w:t>
            </w:r>
          </w:p>
        </w:tc>
      </w:tr>
    </w:tbl>
    <w:p w:rsidR="00BA0C66" w:rsidRDefault="00BA0C66" w:rsidP="00BA0C66">
      <w:pPr>
        <w:ind w:left="-539" w:hanging="1"/>
        <w:rPr>
          <w:rFonts w:cstheme="minorBidi"/>
          <w:sz w:val="28"/>
          <w:szCs w:val="28"/>
        </w:rPr>
      </w:pPr>
    </w:p>
    <w:p w:rsidR="00BA0C66" w:rsidRDefault="00BA0C66" w:rsidP="00BA0C66">
      <w:pPr>
        <w:rPr>
          <w:sz w:val="28"/>
          <w:szCs w:val="28"/>
        </w:rPr>
      </w:pPr>
    </w:p>
    <w:p w:rsidR="00BA0C66" w:rsidRDefault="00BA0C66" w:rsidP="00BA0C66">
      <w:pPr>
        <w:rPr>
          <w:sz w:val="28"/>
          <w:szCs w:val="28"/>
        </w:rPr>
      </w:pPr>
    </w:p>
    <w:p w:rsidR="00BA0C66" w:rsidRDefault="00BA0C66" w:rsidP="00BA0C66">
      <w:pPr>
        <w:rPr>
          <w:sz w:val="28"/>
          <w:szCs w:val="28"/>
        </w:rPr>
      </w:pPr>
    </w:p>
    <w:p w:rsidR="00BA0C66" w:rsidRDefault="00BA0C66" w:rsidP="00BA0C66">
      <w:pPr>
        <w:rPr>
          <w:sz w:val="28"/>
          <w:szCs w:val="28"/>
        </w:rPr>
      </w:pPr>
    </w:p>
    <w:p w:rsidR="00BA0C66" w:rsidRDefault="00BA0C66" w:rsidP="00BA0C66">
      <w:pPr>
        <w:rPr>
          <w:sz w:val="28"/>
          <w:szCs w:val="28"/>
        </w:rPr>
      </w:pPr>
    </w:p>
    <w:p w:rsidR="00BA0C66" w:rsidRDefault="00BA0C66" w:rsidP="00BA0C66">
      <w:pPr>
        <w:rPr>
          <w:sz w:val="28"/>
          <w:szCs w:val="28"/>
        </w:rPr>
      </w:pPr>
    </w:p>
    <w:p w:rsidR="00BA0C66" w:rsidRDefault="00BA0C66" w:rsidP="00BA0C66">
      <w:pPr>
        <w:rPr>
          <w:sz w:val="28"/>
          <w:szCs w:val="28"/>
        </w:rPr>
      </w:pPr>
    </w:p>
    <w:p w:rsidR="00BA0C66" w:rsidRDefault="00BA0C66" w:rsidP="00BA0C66">
      <w:pPr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Дополнительная общеобразовательная общеразвивающая программа технической направленности</w:t>
      </w:r>
    </w:p>
    <w:p w:rsidR="00BA0C66" w:rsidRPr="0068041A" w:rsidRDefault="00BA0C66" w:rsidP="00BA0C66">
      <w:pPr>
        <w:jc w:val="center"/>
        <w:rPr>
          <w:b/>
          <w:sz w:val="44"/>
          <w:szCs w:val="44"/>
        </w:rPr>
      </w:pPr>
      <w:r w:rsidRPr="0068041A">
        <w:rPr>
          <w:b/>
          <w:sz w:val="44"/>
          <w:szCs w:val="44"/>
        </w:rPr>
        <w:t>«</w:t>
      </w:r>
      <w:r w:rsidRPr="0068041A">
        <w:rPr>
          <w:b/>
          <w:i/>
          <w:sz w:val="44"/>
          <w:szCs w:val="44"/>
        </w:rPr>
        <w:t>Обработка древесины</w:t>
      </w:r>
      <w:r w:rsidRPr="0068041A">
        <w:rPr>
          <w:b/>
          <w:sz w:val="44"/>
          <w:szCs w:val="44"/>
        </w:rPr>
        <w:t>»</w:t>
      </w:r>
    </w:p>
    <w:p w:rsidR="00BA0C66" w:rsidRPr="0068041A" w:rsidRDefault="00BA0C66" w:rsidP="00BA0C66">
      <w:pPr>
        <w:jc w:val="center"/>
        <w:rPr>
          <w:b/>
          <w:sz w:val="44"/>
          <w:szCs w:val="44"/>
        </w:rPr>
      </w:pPr>
    </w:p>
    <w:p w:rsidR="00BA0C66" w:rsidRDefault="00BA0C66" w:rsidP="00BA0C66">
      <w:pPr>
        <w:jc w:val="center"/>
        <w:rPr>
          <w:sz w:val="28"/>
          <w:szCs w:val="28"/>
        </w:rPr>
      </w:pPr>
    </w:p>
    <w:p w:rsidR="00BA0C66" w:rsidRDefault="00BA0C66" w:rsidP="00BA0C66">
      <w:pPr>
        <w:rPr>
          <w:sz w:val="28"/>
          <w:szCs w:val="28"/>
        </w:rPr>
      </w:pPr>
    </w:p>
    <w:p w:rsidR="00BA0C66" w:rsidRDefault="00BA0C66" w:rsidP="00BA0C66">
      <w:pPr>
        <w:jc w:val="center"/>
        <w:rPr>
          <w:sz w:val="28"/>
          <w:szCs w:val="28"/>
        </w:rPr>
      </w:pPr>
    </w:p>
    <w:p w:rsidR="00BA0C66" w:rsidRDefault="00BA0C66" w:rsidP="00BA0C66">
      <w:pPr>
        <w:jc w:val="center"/>
        <w:rPr>
          <w:sz w:val="28"/>
          <w:szCs w:val="28"/>
        </w:rPr>
      </w:pPr>
    </w:p>
    <w:p w:rsidR="00BA0C66" w:rsidRPr="0068041A" w:rsidRDefault="005A4D66" w:rsidP="00BA0C66">
      <w:pPr>
        <w:spacing w:line="256" w:lineRule="auto"/>
        <w:jc w:val="right"/>
        <w:rPr>
          <w:rFonts w:eastAsia="Calibri"/>
          <w:lang w:eastAsia="en-US"/>
        </w:rPr>
      </w:pPr>
      <w:r>
        <w:rPr>
          <w:rFonts w:eastAsia="Calibri"/>
        </w:rPr>
        <w:t>Возраст обучающихся: 12-13</w:t>
      </w:r>
      <w:r w:rsidR="00BA0C66" w:rsidRPr="0068041A">
        <w:rPr>
          <w:rFonts w:eastAsia="Calibri"/>
        </w:rPr>
        <w:t xml:space="preserve"> лет</w:t>
      </w:r>
    </w:p>
    <w:p w:rsidR="00BA0C66" w:rsidRPr="0068041A" w:rsidRDefault="00BA0C66" w:rsidP="00BA0C66">
      <w:pPr>
        <w:spacing w:line="256" w:lineRule="auto"/>
        <w:jc w:val="right"/>
        <w:rPr>
          <w:rFonts w:eastAsia="Calibri"/>
        </w:rPr>
      </w:pPr>
      <w:r w:rsidRPr="0068041A">
        <w:rPr>
          <w:rFonts w:eastAsia="Calibri"/>
        </w:rPr>
        <w:t>Срок реализации: 1 год</w:t>
      </w:r>
    </w:p>
    <w:p w:rsidR="00BA0C66" w:rsidRPr="0068041A" w:rsidRDefault="00BA0C66" w:rsidP="00BA0C66">
      <w:pPr>
        <w:spacing w:line="256" w:lineRule="auto"/>
        <w:jc w:val="right"/>
        <w:rPr>
          <w:rFonts w:eastAsia="Calibri"/>
        </w:rPr>
      </w:pPr>
      <w:r w:rsidRPr="0068041A">
        <w:rPr>
          <w:rFonts w:eastAsia="Calibri"/>
        </w:rPr>
        <w:t>Уровень программы- базовый</w:t>
      </w:r>
    </w:p>
    <w:p w:rsidR="00BA0C66" w:rsidRPr="0068041A" w:rsidRDefault="00BA0C66" w:rsidP="00BA0C66">
      <w:pPr>
        <w:spacing w:line="256" w:lineRule="auto"/>
        <w:jc w:val="right"/>
        <w:rPr>
          <w:rFonts w:eastAsia="Calibri"/>
        </w:rPr>
      </w:pPr>
    </w:p>
    <w:p w:rsidR="00BA0C66" w:rsidRPr="0068041A" w:rsidRDefault="00BA0C66" w:rsidP="00BA0C66">
      <w:pPr>
        <w:rPr>
          <w:rFonts w:eastAsia="Calibri"/>
        </w:rPr>
      </w:pPr>
      <w:r w:rsidRPr="0068041A">
        <w:rPr>
          <w:rFonts w:eastAsia="Calibri"/>
        </w:rPr>
        <w:t xml:space="preserve">                                                                                                       Составитель программы:</w:t>
      </w:r>
    </w:p>
    <w:p w:rsidR="00BA0C66" w:rsidRPr="0068041A" w:rsidRDefault="00BA0C66" w:rsidP="00BA0C66">
      <w:pPr>
        <w:spacing w:after="26" w:line="259" w:lineRule="auto"/>
        <w:ind w:right="89"/>
        <w:jc w:val="right"/>
      </w:pPr>
      <w:r w:rsidRPr="0068041A">
        <w:t xml:space="preserve">Макаров Г.К.         </w:t>
      </w:r>
    </w:p>
    <w:p w:rsidR="00BA0C66" w:rsidRPr="0068041A" w:rsidRDefault="00BA0C66" w:rsidP="00BA0C66">
      <w:pPr>
        <w:spacing w:after="75" w:line="259" w:lineRule="auto"/>
        <w:ind w:right="84"/>
        <w:jc w:val="right"/>
      </w:pPr>
      <w:r w:rsidRPr="0068041A">
        <w:t xml:space="preserve">учитель технологии        </w:t>
      </w:r>
    </w:p>
    <w:p w:rsidR="00BA0C66" w:rsidRPr="0068041A" w:rsidRDefault="00BA0C66" w:rsidP="00BA0C66">
      <w:pPr>
        <w:spacing w:after="21" w:line="259" w:lineRule="auto"/>
        <w:ind w:right="89"/>
        <w:jc w:val="right"/>
      </w:pPr>
      <w:r w:rsidRPr="0068041A">
        <w:t xml:space="preserve">высшей категории </w:t>
      </w:r>
    </w:p>
    <w:p w:rsidR="00BA0C66" w:rsidRPr="0068041A" w:rsidRDefault="00BA0C66" w:rsidP="00BA0C66">
      <w:pPr>
        <w:rPr>
          <w:rFonts w:eastAsia="Calibri"/>
        </w:rPr>
      </w:pPr>
    </w:p>
    <w:p w:rsidR="00BA0C66" w:rsidRDefault="00BA0C66" w:rsidP="00BA0C66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C66" w:rsidRDefault="00BA0C66" w:rsidP="00BA0C66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C66" w:rsidRDefault="00BA0C66" w:rsidP="00BA0C66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C66" w:rsidRDefault="00BA0C66" w:rsidP="00BA0C66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C66" w:rsidRDefault="00BA0C66" w:rsidP="00BA0C66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BA0C66" w:rsidRPr="00CA212B" w:rsidRDefault="00BA0C66" w:rsidP="00BA0C66">
      <w:pPr>
        <w:numPr>
          <w:ilvl w:val="0"/>
          <w:numId w:val="4"/>
        </w:numPr>
        <w:suppressAutoHyphens w:val="0"/>
        <w:spacing w:line="360" w:lineRule="auto"/>
        <w:rPr>
          <w:b/>
          <w:sz w:val="28"/>
          <w:szCs w:val="28"/>
        </w:rPr>
      </w:pPr>
      <w:r w:rsidRPr="00CA212B">
        <w:rPr>
          <w:b/>
          <w:sz w:val="28"/>
          <w:szCs w:val="28"/>
        </w:rPr>
        <w:lastRenderedPageBreak/>
        <w:t>Комплекс основных характеристик</w:t>
      </w:r>
    </w:p>
    <w:p w:rsidR="00BA0C66" w:rsidRPr="00CA212B" w:rsidRDefault="00BA0C66" w:rsidP="00BA0C66">
      <w:pPr>
        <w:pStyle w:val="a6"/>
        <w:numPr>
          <w:ilvl w:val="1"/>
          <w:numId w:val="5"/>
        </w:numPr>
        <w:spacing w:after="160" w:line="360" w:lineRule="auto"/>
        <w:jc w:val="center"/>
        <w:rPr>
          <w:sz w:val="28"/>
          <w:szCs w:val="28"/>
        </w:rPr>
      </w:pPr>
      <w:r w:rsidRPr="00CA212B">
        <w:rPr>
          <w:b/>
          <w:sz w:val="28"/>
          <w:szCs w:val="28"/>
        </w:rPr>
        <w:t>Пояснительная записка</w:t>
      </w:r>
      <w:r w:rsidRPr="00CA212B">
        <w:rPr>
          <w:sz w:val="28"/>
          <w:szCs w:val="28"/>
        </w:rPr>
        <w:t xml:space="preserve"> </w:t>
      </w:r>
    </w:p>
    <w:p w:rsidR="00BA0C66" w:rsidRPr="00CA212B" w:rsidRDefault="00BA0C66" w:rsidP="00BA0C66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CA212B">
        <w:rPr>
          <w:sz w:val="28"/>
          <w:szCs w:val="28"/>
        </w:rPr>
        <w:t>Программа разработана с учётом требований </w:t>
      </w:r>
      <w:r w:rsidRPr="00CA212B">
        <w:rPr>
          <w:bCs/>
          <w:iCs/>
          <w:sz w:val="28"/>
          <w:szCs w:val="28"/>
        </w:rPr>
        <w:t>следующих</w:t>
      </w:r>
      <w:r w:rsidRPr="00CA212B">
        <w:rPr>
          <w:sz w:val="28"/>
          <w:szCs w:val="28"/>
        </w:rPr>
        <w:t xml:space="preserve"> нормативных документов:</w:t>
      </w:r>
    </w:p>
    <w:p w:rsidR="00BA0C66" w:rsidRPr="001D7C4F" w:rsidRDefault="00BA0C66" w:rsidP="00BA0C66">
      <w:pPr>
        <w:rPr>
          <w:sz w:val="28"/>
          <w:szCs w:val="28"/>
        </w:rPr>
      </w:pPr>
      <w:r w:rsidRPr="001D7C4F">
        <w:rPr>
          <w:sz w:val="28"/>
          <w:szCs w:val="28"/>
        </w:rPr>
        <w:t xml:space="preserve">       - Федеральный закон от 29 декабря 2012 года № 273-ФЗ «Об образовании в Российской Федерации»;</w:t>
      </w:r>
    </w:p>
    <w:p w:rsidR="00BA0C66" w:rsidRPr="001D7C4F" w:rsidRDefault="00BA0C66" w:rsidP="00BA0C66">
      <w:pPr>
        <w:ind w:left="567"/>
        <w:rPr>
          <w:sz w:val="28"/>
          <w:szCs w:val="28"/>
        </w:rPr>
      </w:pPr>
      <w:r w:rsidRPr="001D7C4F">
        <w:rPr>
          <w:sz w:val="28"/>
          <w:szCs w:val="28"/>
        </w:rPr>
        <w:t>- 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BA0C66" w:rsidRPr="001D7C4F" w:rsidRDefault="00BA0C66" w:rsidP="00BA0C66">
      <w:pPr>
        <w:ind w:left="567"/>
        <w:rPr>
          <w:sz w:val="28"/>
          <w:szCs w:val="28"/>
        </w:rPr>
      </w:pPr>
      <w:r w:rsidRPr="001D7C4F">
        <w:rPr>
          <w:sz w:val="28"/>
          <w:szCs w:val="28"/>
        </w:rPr>
        <w:t>- 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:rsidR="00BA0C66" w:rsidRPr="001D7C4F" w:rsidRDefault="00BA0C66" w:rsidP="00BA0C66">
      <w:pPr>
        <w:ind w:firstLine="567"/>
        <w:rPr>
          <w:sz w:val="28"/>
          <w:szCs w:val="28"/>
        </w:rPr>
      </w:pPr>
      <w:r w:rsidRPr="001D7C4F">
        <w:rPr>
          <w:sz w:val="28"/>
          <w:szCs w:val="28"/>
        </w:rPr>
        <w:t>- Паспорт федерального проекта «Успех каждого ребенка» от 07 декабря 2018 года № 3 (с изменениями);</w:t>
      </w:r>
    </w:p>
    <w:p w:rsidR="00BA0C66" w:rsidRPr="001D7C4F" w:rsidRDefault="00BA0C66" w:rsidP="00BA0C66">
      <w:pPr>
        <w:ind w:firstLine="567"/>
        <w:rPr>
          <w:sz w:val="28"/>
          <w:szCs w:val="28"/>
        </w:rPr>
      </w:pPr>
      <w:r w:rsidRPr="001D7C4F">
        <w:rPr>
          <w:sz w:val="28"/>
          <w:szCs w:val="28"/>
        </w:rPr>
        <w:t>- Постановление Главного государственного санитарного врача Российской Федерации от 28.09.2020 г. № 28 Санитарные правила СП 2.4. 3648-20 «Санитарно-эпидемиологические требования к организациям воспитания и обучения, отдыха и оздоровления детей и молодёжи;</w:t>
      </w:r>
    </w:p>
    <w:p w:rsidR="00BA0C66" w:rsidRPr="001D7C4F" w:rsidRDefault="00BA0C66" w:rsidP="00BA0C66">
      <w:pPr>
        <w:ind w:firstLine="567"/>
        <w:rPr>
          <w:sz w:val="28"/>
          <w:szCs w:val="28"/>
        </w:rPr>
      </w:pPr>
      <w:r w:rsidRPr="001D7C4F">
        <w:rPr>
          <w:sz w:val="28"/>
          <w:szCs w:val="28"/>
        </w:rPr>
        <w:t xml:space="preserve">  - Приказ Департамента образования области от 22.09.2021 № 20-0009/21</w:t>
      </w:r>
    </w:p>
    <w:p w:rsidR="00BA0C66" w:rsidRPr="001D7C4F" w:rsidRDefault="00BA0C66" w:rsidP="00BA0C66">
      <w:pPr>
        <w:pStyle w:val="a8"/>
        <w:rPr>
          <w:rFonts w:ascii="Times New Roman" w:hAnsi="Times New Roman" w:cs="Times New Roman"/>
          <w:sz w:val="28"/>
          <w:szCs w:val="28"/>
        </w:rPr>
      </w:pPr>
      <w:r w:rsidRPr="001D7C4F">
        <w:rPr>
          <w:rFonts w:ascii="Times New Roman" w:hAnsi="Times New Roman" w:cs="Times New Roman"/>
          <w:sz w:val="28"/>
          <w:szCs w:val="28"/>
        </w:rPr>
        <w:t xml:space="preserve">        -Положения о дополнительном образовании МБОУ «Верховажская средняя школа имени Я. Я. </w:t>
      </w:r>
      <w:proofErr w:type="spellStart"/>
      <w:r w:rsidRPr="001D7C4F">
        <w:rPr>
          <w:rFonts w:ascii="Times New Roman" w:hAnsi="Times New Roman" w:cs="Times New Roman"/>
          <w:sz w:val="28"/>
          <w:szCs w:val="28"/>
        </w:rPr>
        <w:t>Кремлева</w:t>
      </w:r>
      <w:proofErr w:type="spellEnd"/>
      <w:r w:rsidRPr="001D7C4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A0C66" w:rsidRPr="001D7C4F" w:rsidRDefault="00BA0C66" w:rsidP="00BA0C66">
      <w:pPr>
        <w:spacing w:line="360" w:lineRule="auto"/>
        <w:jc w:val="center"/>
        <w:rPr>
          <w:i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5779"/>
      </w:tblGrid>
      <w:tr w:rsidR="00BA0C66" w:rsidTr="00BA0C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66" w:rsidRDefault="00BA0C66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66" w:rsidRDefault="00BA0C66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C66" w:rsidTr="00BA0C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66" w:rsidRDefault="00BA0C66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66" w:rsidRDefault="00BA0C66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C66" w:rsidTr="00BA0C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66" w:rsidRDefault="00BA0C66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66" w:rsidRDefault="00BA0C66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C66" w:rsidTr="00BA0C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66" w:rsidRDefault="00BA0C66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66" w:rsidRDefault="00BA0C66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C66" w:rsidRDefault="00BA0C66" w:rsidP="00BA0C66">
      <w:pPr>
        <w:ind w:firstLine="708"/>
        <w:jc w:val="center"/>
        <w:rPr>
          <w:snapToGrid w:val="0"/>
          <w:sz w:val="28"/>
          <w:szCs w:val="28"/>
        </w:rPr>
      </w:pPr>
      <w:r>
        <w:rPr>
          <w:b/>
          <w:sz w:val="32"/>
          <w:szCs w:val="32"/>
        </w:rPr>
        <w:br w:type="page"/>
      </w:r>
      <w:r>
        <w:rPr>
          <w:snapToGrid w:val="0"/>
          <w:sz w:val="28"/>
          <w:szCs w:val="28"/>
        </w:rPr>
        <w:lastRenderedPageBreak/>
        <w:t xml:space="preserve"> </w:t>
      </w:r>
    </w:p>
    <w:p w:rsidR="00BA0C66" w:rsidRDefault="00BA0C66" w:rsidP="00BA0C66">
      <w:pPr>
        <w:pStyle w:val="WW-3f3f3f3f3f3f3f"/>
        <w:ind w:left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</w:t>
      </w:r>
    </w:p>
    <w:p w:rsidR="00BA0C66" w:rsidRDefault="00BA0C66" w:rsidP="00BA0C66">
      <w:pPr>
        <w:tabs>
          <w:tab w:val="left" w:pos="960"/>
          <w:tab w:val="left" w:pos="1843"/>
          <w:tab w:val="left" w:pos="2280"/>
        </w:tabs>
        <w:spacing w:line="360" w:lineRule="auto"/>
        <w:ind w:right="-545"/>
        <w:rPr>
          <w:b/>
          <w:sz w:val="28"/>
          <w:szCs w:val="28"/>
        </w:rPr>
      </w:pPr>
    </w:p>
    <w:p w:rsidR="00BA0C66" w:rsidRDefault="00BA0C66" w:rsidP="00BA0C66">
      <w:pPr>
        <w:ind w:firstLine="720"/>
        <w:jc w:val="both"/>
        <w:rPr>
          <w:bCs/>
          <w:sz w:val="28"/>
          <w:szCs w:val="28"/>
        </w:rPr>
      </w:pPr>
      <w:r>
        <w:rPr>
          <w:b/>
          <w:sz w:val="28"/>
          <w:szCs w:val="28"/>
          <w:rPrChange w:id="1" w:author="Андрей" w:date="2014-05-04T12:36:00Z">
            <w:rPr>
              <w:b/>
            </w:rPr>
          </w:rPrChange>
        </w:rPr>
        <w:t xml:space="preserve">          </w:t>
      </w:r>
      <w:r>
        <w:rPr>
          <w:b/>
          <w:bCs/>
          <w:sz w:val="28"/>
          <w:szCs w:val="28"/>
        </w:rPr>
        <w:t>Направленность дополнительной образовательной программы – техническая</w:t>
      </w: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Данная программа ориентирована на обеспечение условий для конкретного творческого труда, одного из видов народного искусства - "художественная обработка древесины". </w:t>
      </w: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Целью о</w:t>
      </w:r>
      <w:r>
        <w:rPr>
          <w:sz w:val="28"/>
          <w:szCs w:val="28"/>
        </w:rPr>
        <w:t xml:space="preserve">бучения по курсу " Обработка древесины " </w:t>
      </w:r>
      <w:proofErr w:type="gramStart"/>
      <w:r>
        <w:rPr>
          <w:sz w:val="28"/>
          <w:szCs w:val="28"/>
        </w:rPr>
        <w:t>является  формирование</w:t>
      </w:r>
      <w:proofErr w:type="gramEnd"/>
      <w:r>
        <w:rPr>
          <w:sz w:val="28"/>
          <w:szCs w:val="28"/>
        </w:rPr>
        <w:t xml:space="preserve"> знаний, умений и навыков, а также обеспечение всестороннего развития личности подростка. </w:t>
      </w: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Обучение предполагает решение </w:t>
      </w:r>
      <w:r>
        <w:rPr>
          <w:b/>
          <w:sz w:val="28"/>
          <w:szCs w:val="28"/>
        </w:rPr>
        <w:t xml:space="preserve">следующих задач: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раскрыть перед воспитанниками истоки и роль народного творчества, декоративно-прикладного искусства в духовно-материальной жизни общества;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возможностей творческого </w:t>
      </w:r>
      <w:proofErr w:type="gramStart"/>
      <w:r>
        <w:rPr>
          <w:sz w:val="28"/>
          <w:szCs w:val="28"/>
        </w:rPr>
        <w:t>труда  способствовать</w:t>
      </w:r>
      <w:proofErr w:type="gramEnd"/>
      <w:r>
        <w:rPr>
          <w:sz w:val="28"/>
          <w:szCs w:val="28"/>
        </w:rPr>
        <w:t xml:space="preserve"> социализации воспитанников в обществе.</w:t>
      </w:r>
    </w:p>
    <w:p w:rsidR="00BA0C66" w:rsidRDefault="00BA0C66" w:rsidP="00BA0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теоретического обучения предусматривает: ознакомление воспитанников с основами материаловедения для художественных работ, с художественной обработкой материалов, основами композиции, народными промыслами.</w:t>
      </w:r>
    </w:p>
    <w:p w:rsidR="00BA0C66" w:rsidRDefault="00BA0C66" w:rsidP="00BA0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занятий воспитанники знакомятся с литературой и иллюстративным материалом, раскрывающими историю художественных промыслов, творчества народных мастеров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Теоретический материал усваивается в сочетании с упражнениями и практическими работами, в процессе которых воспитанники создают собственные композиции художественных изделий в традициях местных промыслов. </w:t>
      </w:r>
    </w:p>
    <w:p w:rsidR="00BA0C66" w:rsidRDefault="00BA0C66" w:rsidP="00BA0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и практическое обучение воспитанников проводится одновременно, при некотором опережающем изучении теоретического материала. Каждое практическое занятие начинается с инструктажей (вводного, текущего и заключительного), направленных на правильное и безопасное выполнение работ, бережное отношение к инструменту, оборудованию, а также экономному расходованию материалов, эффективному использованию времени занятий.</w:t>
      </w:r>
    </w:p>
    <w:p w:rsidR="00BA0C66" w:rsidRDefault="00BA0C66" w:rsidP="00BA0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практического обучения воспитанники осваивают виды художественной обработки материалов в технике, свойственной конкретному художественному народному промыслу или производству, и изготавливают художественные изделия с учётом местных традиций.</w:t>
      </w:r>
    </w:p>
    <w:p w:rsidR="00BA0C66" w:rsidRDefault="00BA0C66" w:rsidP="00BA0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Творческий процесс по созданию резных изделий носит не только воспитывающий, но и обучающий характер, позволяет воспитанникам в ходе </w:t>
      </w:r>
      <w:r>
        <w:rPr>
          <w:sz w:val="28"/>
          <w:szCs w:val="28"/>
        </w:rPr>
        <w:lastRenderedPageBreak/>
        <w:t xml:space="preserve">подготовки режущего инструмента, подготовки материалов, практического изготовления изделий приобрести общие трудовые и </w:t>
      </w:r>
      <w:proofErr w:type="gramStart"/>
      <w:r>
        <w:rPr>
          <w:sz w:val="28"/>
          <w:szCs w:val="28"/>
        </w:rPr>
        <w:t>специальные трудовые умения</w:t>
      </w:r>
      <w:proofErr w:type="gramEnd"/>
      <w:r>
        <w:rPr>
          <w:sz w:val="28"/>
          <w:szCs w:val="28"/>
        </w:rPr>
        <w:t xml:space="preserve"> и навыки в области художественно- технической деятельности. </w:t>
      </w:r>
    </w:p>
    <w:p w:rsidR="00BA0C66" w:rsidRDefault="00BA0C66" w:rsidP="00BA0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Занимаясь резьбой, выпиливанием лобзиком, выжиганием воспитанники на практике применяют знания и развивают навыки не только по изобразительному искусству, черчению, технологии, но и по другим школьным учебным дисциплинам - физике, химии, биологии, географии, математике, экономике.</w:t>
      </w:r>
    </w:p>
    <w:p w:rsidR="00BA0C66" w:rsidRDefault="00BA0C66" w:rsidP="00BA0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процесс обучения носит творческий воспитательный характер, определённую художественную ценность и высокое качество исполнения, отвечает </w:t>
      </w:r>
      <w:proofErr w:type="spellStart"/>
      <w:r>
        <w:rPr>
          <w:sz w:val="28"/>
          <w:szCs w:val="28"/>
        </w:rPr>
        <w:t>фукциональным</w:t>
      </w:r>
      <w:proofErr w:type="spellEnd"/>
      <w:r>
        <w:rPr>
          <w:sz w:val="28"/>
          <w:szCs w:val="28"/>
        </w:rPr>
        <w:t xml:space="preserve"> и эстетическим требованиям, является общественно полезным.</w:t>
      </w:r>
    </w:p>
    <w:p w:rsidR="00BA0C66" w:rsidRDefault="00BA0C66" w:rsidP="00BA0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усиления профессиональной направленности обучения воспитанники знакомятся с разными специальностями, со структурой предприятий, основными этапами производственного процесса, оборудованием, условиями труда и отдыха рабочих, их творческой деятельностью.</w:t>
      </w:r>
    </w:p>
    <w:p w:rsidR="00BA0C66" w:rsidRDefault="00BA0C66" w:rsidP="00BA0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программе уделяется особое внимание формированию у воспитанников общей культуры труда. Она рассчитана на овладение графической грамотой при выполнении рабочих чертежей и в процессе создания изделий, эскизов и их декора. </w:t>
      </w:r>
    </w:p>
    <w:p w:rsidR="00BA0C66" w:rsidRDefault="00BA0C66" w:rsidP="00BA0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расширение знаний по физическим, технологическим свойствам древесины, процессам её обработки, инструментам и приспособлениям.</w:t>
      </w:r>
    </w:p>
    <w:p w:rsidR="00BA0C66" w:rsidRDefault="00BA0C66" w:rsidP="00BA0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ставит своей целью - развивать "чувство материала", его художественных и технологических возможностей. Она нацелена на формирование художественного вкуса, чувства прекрасного, эстетического идеала, творческих начал в личности. Программа предусматривает приобщение воспитанников к процессу создания резных изделий, попытки изменения и улучшения условий той среды в которой они живут, учатся и отдыхают; привлечение самих воспитанников к активной деятельности по созданию и сохранению прекрасного.</w:t>
      </w:r>
    </w:p>
    <w:p w:rsidR="00BA0C66" w:rsidRDefault="00BA0C66" w:rsidP="00BA0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предусмотрено изучение и исследование свойств древесины. Изучение устройства, принципа работы приборов: </w:t>
      </w:r>
      <w:proofErr w:type="spellStart"/>
      <w:r>
        <w:rPr>
          <w:sz w:val="28"/>
          <w:szCs w:val="28"/>
        </w:rPr>
        <w:t>электровыжигателя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электролобзика</w:t>
      </w:r>
      <w:proofErr w:type="spellEnd"/>
      <w:r>
        <w:rPr>
          <w:sz w:val="28"/>
          <w:szCs w:val="28"/>
        </w:rPr>
        <w:t>, электродрели, станка по токарной обработке древесины, и других инструментов, что имеет большое значение для формирования знаний воспитанников о материалах, принципах действия и устройствах машин.</w:t>
      </w:r>
    </w:p>
    <w:p w:rsidR="00BA0C66" w:rsidRDefault="00BA0C66" w:rsidP="00BA0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обращается внимание воспитанников на особенности ручной и механической обработки древесины, конструкцию режущих инструментов и виды технологического оборудования. При организации творческого труда, в процессе выполнения резьбы по дереву программой предусматривается применение разнообразных приспособлений, позволяющих воспитанникам решать отдельные трудовые операции с </w:t>
      </w:r>
      <w:r>
        <w:rPr>
          <w:sz w:val="28"/>
          <w:szCs w:val="28"/>
        </w:rPr>
        <w:lastRenderedPageBreak/>
        <w:t>соблюдением определённых технологических требований: точности формы и размеров, параметров шероховатости поверхности и др.</w:t>
      </w:r>
    </w:p>
    <w:p w:rsidR="00BA0C66" w:rsidRDefault="00BA0C66" w:rsidP="00BA0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ориентирована на обеспечение дифференцированного подхода к слабым и наиболее подготовленным воспитанникам, на изучение и усвоение материала всеми воспитанниками не ниже требований программы.</w:t>
      </w: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Предусмотрены различные формы организации усвоения знаний воспитанниками. Для чего в работе используются: учебники, справочники;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материал; дополнительная литература.</w:t>
      </w:r>
    </w:p>
    <w:p w:rsidR="00BA0C66" w:rsidRDefault="00BA0C66" w:rsidP="00BA0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всех занятиях осуществляется неукоснительный контроль за соблюдением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- гигиенических требований, правил безопасности труда.</w:t>
      </w:r>
    </w:p>
    <w:p w:rsidR="00BA0C66" w:rsidRDefault="00BA0C66" w:rsidP="00BA0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изучения курса - 34 часов. Содержание программы предусматривает подведение воспитанников к осознанному выбору одной из рабочих профессий по профилю - "Обработка дерева". </w:t>
      </w:r>
    </w:p>
    <w:p w:rsidR="00BA0C66" w:rsidRDefault="00BA0C66" w:rsidP="00BA0C66">
      <w:pPr>
        <w:ind w:firstLine="708"/>
        <w:jc w:val="center"/>
        <w:rPr>
          <w:b/>
          <w:sz w:val="28"/>
          <w:szCs w:val="28"/>
        </w:rPr>
      </w:pPr>
    </w:p>
    <w:p w:rsidR="00BA0C66" w:rsidRDefault="00BA0C66" w:rsidP="00BA0C6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освоению учебного материала</w:t>
      </w: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завершению изучения данной программы воспитанники должны овладеть следующими знаниями, умениями и навыками.</w:t>
      </w: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должны -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Знать: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организации рабочего места и основные правила техники безопасности;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графики, графического изображения (чертёж, эскиз, технический рисунок);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физико-механические, технологические, энергетические, экологические свойства материалов;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способы разметки по шаблону и чертежу;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принцип подбора столярного инструмента - по назначению, по виду деятельности, по свойствам материалов;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устройство станков и электрооборудования (</w:t>
      </w:r>
      <w:proofErr w:type="spellStart"/>
      <w:r>
        <w:rPr>
          <w:sz w:val="28"/>
          <w:szCs w:val="28"/>
        </w:rPr>
        <w:t>электровыжигателя</w:t>
      </w:r>
      <w:proofErr w:type="spellEnd"/>
      <w:r>
        <w:rPr>
          <w:sz w:val="28"/>
          <w:szCs w:val="28"/>
        </w:rPr>
        <w:t xml:space="preserve">, электродрели, токарного станка по обработке древесины, сверлильного станка, </w:t>
      </w:r>
      <w:proofErr w:type="spellStart"/>
      <w:r>
        <w:rPr>
          <w:sz w:val="28"/>
          <w:szCs w:val="28"/>
        </w:rPr>
        <w:t>электролобзика</w:t>
      </w:r>
      <w:proofErr w:type="spellEnd"/>
      <w:r>
        <w:rPr>
          <w:sz w:val="28"/>
          <w:szCs w:val="28"/>
        </w:rPr>
        <w:t>);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иметь понятие о конструировании и моделировании;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способы отделки древесины - грунтовка, шлифование, окраска, лакирование, полирование;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сведения о видах художественной обработки дерева на территории родного края, их характерные особенности;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историю возникновения и развития местного промысла по художественной обработке дерева, его роль в экономике края;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основы композиции: основные принципы декоративного оформления плоскости;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приёмы выжигания, типовые композиции и их выполнение на различных видах изделий;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технологический процесс изготовления изделий и декорирование их выжиганием;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разные виды резьбы и их особенности;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экономного расходования материалов, электроэнергии, бережного обращения с инструментами, оборудованием и приспособлениями;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безопасности труда, производственной санитарии, пожарной безопасности и внутреннего распорядка в процессе выполнения работ.</w:t>
      </w: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должны</w:t>
      </w: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Уметь: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рационально организовывать рабочее место. Соблюдать правила Техники безопасности;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уметь читать и выполнять чертежи, эскизы, технические рисунки;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породу и пороки древесины по её внешнему виду;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разметку заготовки по шаблону и чертежу;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столярный инструмент по назначению. Производить его наладку;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станочное оборудование в процессе изготовления изделия;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простейшие столярные операции;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отделку столярных изделий с учётом дизайна;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простейшие расчёты стоимости изделия;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выполнять элементы и мотивы орнаментов в технике выжигания, различных видов резьбы;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проектировать простые изделия в традициях местного промысла и изготавливать их;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разрабатывать композиции для выжигания, резьбы и выполнять их;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контурную, плоскорельефную </w:t>
      </w:r>
      <w:proofErr w:type="gramStart"/>
      <w:r>
        <w:rPr>
          <w:sz w:val="28"/>
          <w:szCs w:val="28"/>
        </w:rPr>
        <w:t>резьбу  по</w:t>
      </w:r>
      <w:proofErr w:type="gramEnd"/>
      <w:r>
        <w:rPr>
          <w:sz w:val="28"/>
          <w:szCs w:val="28"/>
        </w:rPr>
        <w:t xml:space="preserve"> дереву;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затачивать и править необходимый инструмент для резьбы;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бережно обращаться с оборудованием, приспособлениями и инструментами;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экономно расходовать материалы и электроэнергию;</w:t>
      </w: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должны освоить, отработать и закрепить следующие - </w:t>
      </w: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Навыки: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владения основными ручными инструментами по обработке, точению, выжиганию, резьбе </w:t>
      </w:r>
      <w:proofErr w:type="gramStart"/>
      <w:r>
        <w:rPr>
          <w:sz w:val="28"/>
          <w:szCs w:val="28"/>
        </w:rPr>
        <w:t>и  по</w:t>
      </w:r>
      <w:proofErr w:type="gramEnd"/>
      <w:r>
        <w:rPr>
          <w:sz w:val="28"/>
          <w:szCs w:val="28"/>
        </w:rPr>
        <w:t xml:space="preserve"> дереву;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выполнения операции точения, сверления, выпиливания, резьбы;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владения основными элементами графической грамотности;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выполнения плоскостной разметки;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и составление композиции для выжигания, различных видов резьбы;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выполнение декорирования изделий - выжиганием, различными видами резьбы; </w:t>
      </w: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организации учебной деятельности: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(звеньевая).</w:t>
      </w: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и показатели оценки знаний воспитанников.</w:t>
      </w: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Прямые: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теоретический уровень знаний;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овладения рабочими приёмами при работе с инструментами и приспособлениями;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полученных знаний на практике;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технических и технологических требований;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изготовления изделия - по внешнему виду готового изделия;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изделия в установленные нормы времени;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техники безопасности, пожарной и электробезопасности, производственной санитарии и охраны среды.</w:t>
      </w: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Косвенные: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экономия материалов;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желание трудиться;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познавательная активность и творческий подход;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самостоятельность; </w:t>
      </w:r>
    </w:p>
    <w:p w:rsidR="00BA0C66" w:rsidRDefault="00BA0C66" w:rsidP="00BA0C66">
      <w:pPr>
        <w:jc w:val="both"/>
        <w:rPr>
          <w:sz w:val="28"/>
          <w:szCs w:val="28"/>
        </w:rPr>
      </w:pPr>
      <w:r>
        <w:rPr>
          <w:sz w:val="28"/>
          <w:szCs w:val="28"/>
        </w:rPr>
        <w:t>партнёрские отношения при совместной работе.</w:t>
      </w: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rPrChange w:id="2" w:author="Андрей" w:date="2014-05-04T12:36:00Z">
            <w:rPr>
              <w:rFonts w:ascii="Times New Roman" w:hAnsi="Times New Roman"/>
              <w:b/>
              <w:sz w:val="24"/>
            </w:rPr>
          </w:rPrChange>
        </w:rPr>
        <w:t>Тематический план</w:t>
      </w:r>
    </w:p>
    <w:p w:rsidR="00BA0C66" w:rsidRDefault="00BA0C66" w:rsidP="00BA0C66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кружка «О</w:t>
      </w:r>
      <w:r>
        <w:rPr>
          <w:rFonts w:ascii="Times New Roman" w:hAnsi="Times New Roman"/>
          <w:sz w:val="28"/>
          <w:szCs w:val="28"/>
          <w:rPrChange w:id="3" w:author="Андрей" w:date="2014-05-04T12:36:00Z">
            <w:rPr>
              <w:sz w:val="28"/>
              <w:szCs w:val="28"/>
            </w:rPr>
          </w:rPrChange>
        </w:rPr>
        <w:t xml:space="preserve">бработка  древесины» </w:t>
      </w:r>
    </w:p>
    <w:p w:rsidR="00BA0C66" w:rsidRDefault="00BA0C66" w:rsidP="00BA0C66">
      <w:pPr>
        <w:pStyle w:val="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0C66" w:rsidRDefault="00BA0C66" w:rsidP="00BA0C66">
      <w:pPr>
        <w:pStyle w:val="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001"/>
        <w:gridCol w:w="1141"/>
        <w:gridCol w:w="1370"/>
        <w:gridCol w:w="920"/>
      </w:tblGrid>
      <w:tr w:rsidR="00BA0C66" w:rsidTr="00BA0C66">
        <w:trPr>
          <w:cantSplit/>
          <w:trHeight w:val="4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BA0C66" w:rsidRDefault="00BA0C66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A0C66" w:rsidRDefault="00BA0C66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Темы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 часов</w:t>
            </w:r>
            <w:proofErr w:type="gramEnd"/>
          </w:p>
        </w:tc>
      </w:tr>
      <w:tr w:rsidR="00BA0C66" w:rsidTr="00BA0C66">
        <w:trPr>
          <w:cantSplit/>
          <w:trHeight w:val="4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suppressAutoHyphens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suppressAutoHyphens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BA0C66" w:rsidTr="00BA0C66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ind w:left="14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Выпиливание  лобзиком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 резьба по дереву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BA0C66" w:rsidTr="00BA0C66">
        <w:trPr>
          <w:trHeight w:val="7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Охрана труда, электробезопасность и пожарная безопасность при производстве художественных изделий.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A0C66" w:rsidTr="00BA0C66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материаловедения.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A0C66" w:rsidTr="00BA0C66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 резьбы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по  дереву.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A0C66" w:rsidTr="00BA0C66">
        <w:trPr>
          <w:trHeight w:val="9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Выпиливание лобзиком как разновидность оформления изделия.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A0C66" w:rsidTr="00BA0C66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Материалы, инструменты и приспособления.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A0C66" w:rsidTr="00BA0C66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Технические приёмы выпиливания орнамента, контурной и геометрической резьбы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A0C66" w:rsidTr="00BA0C66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Сборочные и отделочные работы.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A0C66" w:rsidTr="00BA0C66">
        <w:trPr>
          <w:trHeight w:val="7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Художественно-эстетические основы выпиливания лобзиком и резьбы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A0C66" w:rsidTr="00BA0C66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конструкцией изделия.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A0C66" w:rsidTr="00BA0C66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орнамента.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A0C66" w:rsidTr="00BA0C66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различных изделий.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A0C66" w:rsidTr="00BA0C66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Техника выполнения различных изделий.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A0C66" w:rsidTr="00BA0C66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Отделка изделия.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A0C66" w:rsidTr="00BA0C66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изделия.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BA0C66" w:rsidTr="00BA0C66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ind w:left="4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Художественное  выжигание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BA0C66" w:rsidTr="00BA0C66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Декорирование изделий выжиганием.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A0C66" w:rsidTr="00BA0C66">
        <w:trPr>
          <w:trHeight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Инструменты и приспособления для выполнения работ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выжиганию.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0C66" w:rsidTr="00BA0C66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композиции.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A0C66" w:rsidTr="00BA0C66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инструмента  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A0C66" w:rsidTr="00BA0C66">
        <w:trPr>
          <w:trHeight w:val="7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декорирования художественных изделий выжиганием.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A0C66" w:rsidTr="00BA0C66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приёмы выжигания.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A0C66" w:rsidTr="00BA0C66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Техника выполнения приёмов выжигания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A0C66" w:rsidTr="00BA0C66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Отделка изделия.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A0C66" w:rsidTr="00BA0C66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изделий и декорирование их выжиганием.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BA0C66" w:rsidTr="00BA0C66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III.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Токарная обработка древесины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BA0C66" w:rsidTr="00BA0C66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токарного станка по обработке древесины.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A0C66" w:rsidTr="00BA0C66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Режущие и измерительные инструменты.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A0C66" w:rsidTr="00BA0C66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Правила техники безопасности при работе на токарном станке по обработке древесины.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A0C66" w:rsidTr="00BA0C66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Способы и приемы работы на токарном станке по обработке древесины. Пробное точение (на отходах материалов).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A0C66" w:rsidTr="00BA0C66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Способы и приемы отделки изделий на токарном станке по дереву.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A0C66" w:rsidTr="00BA0C66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Выбор материала и подготовка заготовок к точению.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A0C66" w:rsidTr="00BA0C66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Приспособления для крепления обрабатываемых деталей.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A0C66" w:rsidTr="00BA0C66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Точение изделий цилиндрической формы.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BA0C66" w:rsidTr="00BA0C66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Коническое и фасонное точение.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BA0C66" w:rsidTr="00BA0C66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Внутреннее  точение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BA0C66" w:rsidTr="00BA0C66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IV.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Выполнение заданий на произвольную тему.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71</w:t>
            </w:r>
          </w:p>
        </w:tc>
      </w:tr>
      <w:tr w:rsidR="00BA0C66" w:rsidTr="00BA0C66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suppressAutoHyphens w:val="0"/>
              <w:spacing w:after="200" w:line="276" w:lineRule="auto"/>
            </w:pPr>
            <w:r>
              <w:t>Итоговое занятие. Выставка работ.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suppressAutoHyphens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suppressAutoHyphens w:val="0"/>
              <w:spacing w:after="200" w:line="276" w:lineRule="auto"/>
              <w:jc w:val="center"/>
            </w:pPr>
            <w:r>
              <w:t>2</w:t>
            </w:r>
          </w:p>
        </w:tc>
      </w:tr>
      <w:tr w:rsidR="00BA0C66" w:rsidTr="00BA0C66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6" w:rsidRDefault="00BA0C66">
            <w:pPr>
              <w:spacing w:line="276" w:lineRule="auto"/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spacing w:line="276" w:lineRule="auto"/>
            </w:pPr>
            <w:r>
              <w:t>Итого: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66" w:rsidRDefault="00BA0C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</w:tbl>
    <w:p w:rsidR="00BA0C66" w:rsidRDefault="00BA0C66" w:rsidP="00BA0C66"/>
    <w:p w:rsidR="00BA0C66" w:rsidRDefault="00BA0C66" w:rsidP="00BA0C66"/>
    <w:p w:rsidR="00BA0C66" w:rsidRDefault="00BA0C66" w:rsidP="00BA0C66"/>
    <w:p w:rsidR="00BA0C66" w:rsidRDefault="00BA0C66" w:rsidP="00BA0C66"/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jc w:val="both"/>
        <w:rPr>
          <w:sz w:val="28"/>
          <w:szCs w:val="28"/>
        </w:rPr>
      </w:pPr>
    </w:p>
    <w:p w:rsidR="00BA0C66" w:rsidRDefault="00BA0C66" w:rsidP="00BA0C66">
      <w:pPr>
        <w:pStyle w:val="a3"/>
        <w:jc w:val="center"/>
        <w:rPr>
          <w:b/>
          <w:bCs/>
          <w:sz w:val="28"/>
          <w:szCs w:val="28"/>
        </w:rPr>
      </w:pPr>
    </w:p>
    <w:p w:rsidR="00BA0C66" w:rsidRDefault="00BA0C66" w:rsidP="00BA0C6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Учебно-методические средства обучения</w:t>
      </w:r>
    </w:p>
    <w:p w:rsidR="00BA0C66" w:rsidRDefault="00BA0C66" w:rsidP="00BA0C6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Литература </w:t>
      </w:r>
      <w:proofErr w:type="gramStart"/>
      <w:r>
        <w:rPr>
          <w:b/>
          <w:i/>
          <w:sz w:val="28"/>
          <w:szCs w:val="28"/>
          <w:u w:val="single"/>
        </w:rPr>
        <w:t>используемая  учителем</w:t>
      </w:r>
      <w:proofErr w:type="gramEnd"/>
      <w:r>
        <w:rPr>
          <w:b/>
          <w:i/>
          <w:sz w:val="28"/>
          <w:szCs w:val="28"/>
          <w:u w:val="single"/>
        </w:rPr>
        <w:t>:</w:t>
      </w:r>
    </w:p>
    <w:p w:rsidR="00BA0C66" w:rsidRDefault="00BA0C66" w:rsidP="00BA0C66">
      <w:pPr>
        <w:pStyle w:val="a3"/>
        <w:jc w:val="both"/>
        <w:rPr>
          <w:b/>
          <w:bCs/>
          <w:sz w:val="28"/>
          <w:szCs w:val="28"/>
        </w:rPr>
      </w:pPr>
    </w:p>
    <w:p w:rsidR="00BA0C66" w:rsidRDefault="00BA0C66" w:rsidP="00BA0C6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Абросимова А.А., Каплан Н.И., </w:t>
      </w:r>
      <w:proofErr w:type="spellStart"/>
      <w:r>
        <w:rPr>
          <w:sz w:val="28"/>
          <w:szCs w:val="28"/>
        </w:rPr>
        <w:t>Митлянская</w:t>
      </w:r>
      <w:proofErr w:type="spellEnd"/>
      <w:r>
        <w:rPr>
          <w:sz w:val="28"/>
          <w:szCs w:val="28"/>
        </w:rPr>
        <w:t xml:space="preserve"> Т.Б. Художественная резьба по дереву, кости и </w:t>
      </w:r>
      <w:proofErr w:type="gramStart"/>
      <w:r>
        <w:rPr>
          <w:sz w:val="28"/>
          <w:szCs w:val="28"/>
        </w:rPr>
        <w:t>рогу.-</w:t>
      </w:r>
      <w:proofErr w:type="gramEnd"/>
      <w:r>
        <w:rPr>
          <w:sz w:val="28"/>
          <w:szCs w:val="28"/>
        </w:rPr>
        <w:t xml:space="preserve"> М.: Высшая школа, 1978.</w:t>
      </w:r>
    </w:p>
    <w:p w:rsidR="00BA0C66" w:rsidRDefault="00BA0C66" w:rsidP="00BA0C6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Абросимова А.А., Каплан Н.И., </w:t>
      </w:r>
      <w:proofErr w:type="spellStart"/>
      <w:r>
        <w:rPr>
          <w:sz w:val="28"/>
          <w:szCs w:val="28"/>
        </w:rPr>
        <w:t>Митлянская</w:t>
      </w:r>
      <w:proofErr w:type="spellEnd"/>
      <w:r>
        <w:rPr>
          <w:sz w:val="28"/>
          <w:szCs w:val="28"/>
        </w:rPr>
        <w:t xml:space="preserve"> Т.Б. Художественная резьба </w:t>
      </w:r>
      <w:proofErr w:type="spellStart"/>
      <w:r>
        <w:rPr>
          <w:sz w:val="28"/>
          <w:szCs w:val="28"/>
        </w:rPr>
        <w:t>подереву</w:t>
      </w:r>
      <w:proofErr w:type="spellEnd"/>
      <w:r>
        <w:rPr>
          <w:sz w:val="28"/>
          <w:szCs w:val="28"/>
        </w:rPr>
        <w:t>. - М.: Высшая школа, 1998.</w:t>
      </w:r>
    </w:p>
    <w:p w:rsidR="00BA0C66" w:rsidRDefault="00BA0C66" w:rsidP="00BA0C6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Афанасьев А.Ф. Домовая </w:t>
      </w:r>
      <w:proofErr w:type="gramStart"/>
      <w:r>
        <w:rPr>
          <w:sz w:val="28"/>
          <w:szCs w:val="28"/>
        </w:rPr>
        <w:t>резьба.-</w:t>
      </w:r>
      <w:proofErr w:type="gramEnd"/>
      <w:r>
        <w:rPr>
          <w:sz w:val="28"/>
          <w:szCs w:val="28"/>
        </w:rPr>
        <w:t xml:space="preserve"> М.: Культура и традиции, 1999.</w:t>
      </w:r>
    </w:p>
    <w:p w:rsidR="00BA0C66" w:rsidRDefault="00BA0C66" w:rsidP="00BA0C6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Афанасьев А.Ф. Домовая резьба </w:t>
      </w:r>
      <w:proofErr w:type="gramStart"/>
      <w:r>
        <w:rPr>
          <w:sz w:val="28"/>
          <w:szCs w:val="28"/>
        </w:rPr>
        <w:t>( альбом</w:t>
      </w:r>
      <w:proofErr w:type="gramEnd"/>
      <w:r>
        <w:rPr>
          <w:sz w:val="28"/>
          <w:szCs w:val="28"/>
        </w:rPr>
        <w:t xml:space="preserve"> орнаментов).- </w:t>
      </w:r>
      <w:proofErr w:type="spellStart"/>
      <w:r>
        <w:rPr>
          <w:sz w:val="28"/>
          <w:szCs w:val="28"/>
        </w:rPr>
        <w:t>М.:Народное</w:t>
      </w:r>
      <w:proofErr w:type="spellEnd"/>
      <w:r>
        <w:rPr>
          <w:sz w:val="28"/>
          <w:szCs w:val="28"/>
        </w:rPr>
        <w:t xml:space="preserve"> творчество, 2001.</w:t>
      </w:r>
    </w:p>
    <w:p w:rsidR="00BA0C66" w:rsidRDefault="00BA0C66" w:rsidP="00BA0C6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Боровков Е.Е., </w:t>
      </w:r>
      <w:proofErr w:type="spellStart"/>
      <w:r>
        <w:rPr>
          <w:sz w:val="28"/>
          <w:szCs w:val="28"/>
        </w:rPr>
        <w:t>Легорнев</w:t>
      </w:r>
      <w:proofErr w:type="spellEnd"/>
      <w:r>
        <w:rPr>
          <w:sz w:val="28"/>
          <w:szCs w:val="28"/>
        </w:rPr>
        <w:t xml:space="preserve"> С.Ф., </w:t>
      </w:r>
      <w:proofErr w:type="spellStart"/>
      <w:r>
        <w:rPr>
          <w:sz w:val="28"/>
          <w:szCs w:val="28"/>
        </w:rPr>
        <w:t>Черепашенцев</w:t>
      </w:r>
      <w:proofErr w:type="spellEnd"/>
      <w:r>
        <w:rPr>
          <w:sz w:val="28"/>
          <w:szCs w:val="28"/>
        </w:rPr>
        <w:t xml:space="preserve"> Б.А. Технологический справочник учителя. - М.: Просвещение, 1992.</w:t>
      </w:r>
    </w:p>
    <w:p w:rsidR="00BA0C66" w:rsidRDefault="00BA0C66" w:rsidP="00BA0C6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Бородулин В.А. Художественная обработка дерева. - М.: Просвещение, 1988.</w:t>
      </w:r>
    </w:p>
    <w:p w:rsidR="00BA0C66" w:rsidRDefault="00BA0C66" w:rsidP="00BA0C6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Буриков</w:t>
      </w:r>
      <w:proofErr w:type="spellEnd"/>
      <w:r>
        <w:rPr>
          <w:sz w:val="28"/>
          <w:szCs w:val="28"/>
        </w:rPr>
        <w:t xml:space="preserve"> В.Г., Власов В.Н. Домовая резьба. - М.: Нива России, 1993.</w:t>
      </w:r>
    </w:p>
    <w:p w:rsidR="00BA0C66" w:rsidRDefault="00BA0C66" w:rsidP="00BA0C6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Деменьтьев</w:t>
      </w:r>
      <w:proofErr w:type="spellEnd"/>
      <w:r>
        <w:rPr>
          <w:sz w:val="28"/>
          <w:szCs w:val="28"/>
        </w:rPr>
        <w:t xml:space="preserve"> С.В. Резьба по дереву. - М.: Издательский дом МСП, 2000.</w:t>
      </w:r>
    </w:p>
    <w:p w:rsidR="00BA0C66" w:rsidRDefault="00BA0C66" w:rsidP="00BA0C6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Козловский А.Л. Клеи и склеивание. - М.: Знание, 1976.</w:t>
      </w:r>
    </w:p>
    <w:p w:rsidR="00BA0C66" w:rsidRDefault="00BA0C66" w:rsidP="00BA0C6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Крейдлин</w:t>
      </w:r>
      <w:proofErr w:type="spellEnd"/>
      <w:r>
        <w:rPr>
          <w:sz w:val="28"/>
          <w:szCs w:val="28"/>
        </w:rPr>
        <w:t xml:space="preserve"> Л.Н. Столярные работы. - М.: Высшая школа, 1986.</w:t>
      </w:r>
    </w:p>
    <w:p w:rsidR="00BA0C66" w:rsidRDefault="00BA0C66" w:rsidP="00BA0C6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Паламошнов</w:t>
      </w:r>
      <w:proofErr w:type="spellEnd"/>
      <w:r>
        <w:rPr>
          <w:sz w:val="28"/>
          <w:szCs w:val="28"/>
        </w:rPr>
        <w:t xml:space="preserve"> Ю.М. Резьба по дереву (спецкурс). - </w:t>
      </w:r>
      <w:proofErr w:type="spellStart"/>
      <w:r>
        <w:rPr>
          <w:sz w:val="28"/>
          <w:szCs w:val="28"/>
        </w:rPr>
        <w:t>Екатеренбург</w:t>
      </w:r>
      <w:proofErr w:type="spellEnd"/>
      <w:r>
        <w:rPr>
          <w:sz w:val="28"/>
          <w:szCs w:val="28"/>
        </w:rPr>
        <w:t>, 1995.</w:t>
      </w:r>
    </w:p>
    <w:p w:rsidR="00BA0C66" w:rsidRDefault="00BA0C66" w:rsidP="00BA0C6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Рихвк</w:t>
      </w:r>
      <w:proofErr w:type="spellEnd"/>
      <w:r>
        <w:rPr>
          <w:sz w:val="28"/>
          <w:szCs w:val="28"/>
        </w:rPr>
        <w:t xml:space="preserve"> Э.В. Обработка древесины в школьных мастерских. - М.: Просвещение, 1984.</w:t>
      </w:r>
    </w:p>
    <w:p w:rsidR="00BA0C66" w:rsidRDefault="00BA0C66" w:rsidP="00BA0C6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Работа с деревом. /Сост. Белов Н.В./. - </w:t>
      </w:r>
      <w:proofErr w:type="gramStart"/>
      <w:r>
        <w:rPr>
          <w:sz w:val="28"/>
          <w:szCs w:val="28"/>
        </w:rPr>
        <w:t>Минск.:</w:t>
      </w:r>
      <w:proofErr w:type="gramEnd"/>
      <w:r>
        <w:rPr>
          <w:sz w:val="28"/>
          <w:szCs w:val="28"/>
        </w:rPr>
        <w:t xml:space="preserve"> Современная литература, 1999.</w:t>
      </w:r>
    </w:p>
    <w:p w:rsidR="00BA0C66" w:rsidRDefault="00BA0C66" w:rsidP="00BA0C6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Работа по дереву. /Сост. Рыженко Н.В., Яценко В.А./. - М.: АСТВ Гамма - СА, 1998.</w:t>
      </w:r>
    </w:p>
    <w:p w:rsidR="00BA0C66" w:rsidRDefault="00BA0C66" w:rsidP="00BA0C6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Резьба по дереву. /</w:t>
      </w:r>
      <w:proofErr w:type="spellStart"/>
      <w:r>
        <w:rPr>
          <w:sz w:val="28"/>
          <w:szCs w:val="28"/>
        </w:rPr>
        <w:t>Сост.Мольнар</w:t>
      </w:r>
      <w:proofErr w:type="spellEnd"/>
      <w:r>
        <w:rPr>
          <w:sz w:val="28"/>
          <w:szCs w:val="28"/>
        </w:rPr>
        <w:t xml:space="preserve"> А.А.</w:t>
      </w:r>
      <w:proofErr w:type="gramStart"/>
      <w:r>
        <w:rPr>
          <w:sz w:val="28"/>
          <w:szCs w:val="28"/>
        </w:rPr>
        <w:t>/.-</w:t>
      </w:r>
      <w:proofErr w:type="gramEnd"/>
      <w:r>
        <w:rPr>
          <w:sz w:val="28"/>
          <w:szCs w:val="28"/>
        </w:rPr>
        <w:t xml:space="preserve"> М.: Спектр сезам - маркетинг, 1997.</w:t>
      </w:r>
    </w:p>
    <w:p w:rsidR="00BA0C66" w:rsidRDefault="00BA0C66" w:rsidP="00BA0C6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Сафроненко</w:t>
      </w:r>
      <w:proofErr w:type="spellEnd"/>
      <w:r>
        <w:rPr>
          <w:sz w:val="28"/>
          <w:szCs w:val="28"/>
        </w:rPr>
        <w:t xml:space="preserve"> В.М. Чарующая красота древесины (советы домашнему умельцу), - </w:t>
      </w:r>
      <w:proofErr w:type="gramStart"/>
      <w:r>
        <w:rPr>
          <w:sz w:val="28"/>
          <w:szCs w:val="28"/>
        </w:rPr>
        <w:t>Минск.:</w:t>
      </w:r>
      <w:proofErr w:type="gramEnd"/>
      <w:r>
        <w:rPr>
          <w:sz w:val="28"/>
          <w:szCs w:val="28"/>
        </w:rPr>
        <w:t xml:space="preserve"> Полымя, 2000.</w:t>
      </w:r>
    </w:p>
    <w:p w:rsidR="00BA0C66" w:rsidRDefault="00BA0C66" w:rsidP="00BA0C6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Семенцов А.Ю. Резьба по дереву. - </w:t>
      </w:r>
      <w:proofErr w:type="gramStart"/>
      <w:r>
        <w:rPr>
          <w:sz w:val="28"/>
          <w:szCs w:val="28"/>
        </w:rPr>
        <w:t>Минск.:</w:t>
      </w:r>
      <w:proofErr w:type="gramEnd"/>
      <w:r>
        <w:rPr>
          <w:sz w:val="28"/>
          <w:szCs w:val="28"/>
        </w:rPr>
        <w:t xml:space="preserve"> Современное слово, 1998.</w:t>
      </w:r>
    </w:p>
    <w:p w:rsidR="00BA0C66" w:rsidRDefault="00BA0C66" w:rsidP="00BA0C6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Семенцов А.Ю. Резьба по дереву (новые идеи старого ремесла). - </w:t>
      </w:r>
      <w:proofErr w:type="gramStart"/>
      <w:r>
        <w:rPr>
          <w:sz w:val="28"/>
          <w:szCs w:val="28"/>
        </w:rPr>
        <w:t>Минск.:</w:t>
      </w:r>
      <w:proofErr w:type="gramEnd"/>
      <w:r>
        <w:rPr>
          <w:sz w:val="28"/>
          <w:szCs w:val="28"/>
        </w:rPr>
        <w:t xml:space="preserve"> Современное слово, 2000.</w:t>
      </w:r>
    </w:p>
    <w:p w:rsidR="00BA0C66" w:rsidRDefault="00BA0C66" w:rsidP="00BA0C66">
      <w:pPr>
        <w:pStyle w:val="a3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19. Семенцов А.Ю. Резьба по дереву. - </w:t>
      </w:r>
      <w:proofErr w:type="gramStart"/>
      <w:r>
        <w:rPr>
          <w:sz w:val="28"/>
          <w:szCs w:val="28"/>
        </w:rPr>
        <w:t>Минск.:</w:t>
      </w:r>
      <w:proofErr w:type="gramEnd"/>
      <w:r>
        <w:rPr>
          <w:sz w:val="28"/>
          <w:szCs w:val="28"/>
        </w:rPr>
        <w:t xml:space="preserve"> Современное слово, 2003.</w:t>
      </w:r>
    </w:p>
    <w:p w:rsidR="00BA0C66" w:rsidRDefault="00BA0C66" w:rsidP="00BA0C66">
      <w:pPr>
        <w:jc w:val="center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Литература</w:t>
      </w:r>
      <w:proofErr w:type="gramEnd"/>
      <w:r>
        <w:rPr>
          <w:b/>
          <w:i/>
          <w:sz w:val="28"/>
          <w:szCs w:val="28"/>
          <w:u w:val="single"/>
        </w:rPr>
        <w:t xml:space="preserve"> рекомендуемая обучающимся:</w:t>
      </w:r>
    </w:p>
    <w:p w:rsidR="00BA0C66" w:rsidRDefault="00BA0C66" w:rsidP="00BA0C66">
      <w:pPr>
        <w:ind w:left="360"/>
        <w:jc w:val="both"/>
        <w:rPr>
          <w:b/>
          <w:i/>
          <w:sz w:val="28"/>
          <w:szCs w:val="28"/>
          <w:u w:val="single"/>
        </w:rPr>
      </w:pPr>
    </w:p>
    <w:p w:rsidR="00BA0C66" w:rsidRDefault="00BA0C66" w:rsidP="00BA0C66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Горшковлев</w:t>
      </w:r>
      <w:proofErr w:type="spellEnd"/>
      <w:r>
        <w:rPr>
          <w:sz w:val="28"/>
          <w:szCs w:val="28"/>
        </w:rPr>
        <w:t>, А.Б. – Прорезная резьба. Альбом орнаментов. М., - Народное творчество. – 2003.</w:t>
      </w:r>
    </w:p>
    <w:p w:rsidR="00BA0C66" w:rsidRDefault="00BA0C66" w:rsidP="00BA0C66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Костина, Л.А. – Выпиливание лобзиком. Изделия и графика. Выпуск 1, 2, </w:t>
      </w:r>
      <w:proofErr w:type="gramStart"/>
      <w:r>
        <w:rPr>
          <w:sz w:val="28"/>
          <w:szCs w:val="28"/>
        </w:rPr>
        <w:t>3.,</w:t>
      </w:r>
      <w:proofErr w:type="gramEnd"/>
      <w:r>
        <w:rPr>
          <w:sz w:val="28"/>
          <w:szCs w:val="28"/>
        </w:rPr>
        <w:t xml:space="preserve"> М., - Народное творчество.- 2008.</w:t>
      </w:r>
    </w:p>
    <w:p w:rsidR="00BA0C66" w:rsidRDefault="00BA0C66" w:rsidP="00BA0C66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Логачева</w:t>
      </w:r>
      <w:proofErr w:type="spellEnd"/>
      <w:r>
        <w:rPr>
          <w:sz w:val="28"/>
          <w:szCs w:val="28"/>
        </w:rPr>
        <w:t xml:space="preserve">, Л.А., Николаев, И.В.,- Резчикам по дереву. Альбом орнаментов. Выпуск </w:t>
      </w:r>
      <w:proofErr w:type="gramStart"/>
      <w:r>
        <w:rPr>
          <w:sz w:val="28"/>
          <w:szCs w:val="28"/>
        </w:rPr>
        <w:t>1.,</w:t>
      </w:r>
      <w:proofErr w:type="gramEnd"/>
      <w:r>
        <w:rPr>
          <w:sz w:val="28"/>
          <w:szCs w:val="28"/>
        </w:rPr>
        <w:t xml:space="preserve"> - М.,- Народное творчество. – 2008.</w:t>
      </w:r>
    </w:p>
    <w:p w:rsidR="00BA0C66" w:rsidRDefault="00BA0C66" w:rsidP="00BA0C66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Манжулин</w:t>
      </w:r>
      <w:proofErr w:type="spellEnd"/>
      <w:r>
        <w:rPr>
          <w:sz w:val="28"/>
          <w:szCs w:val="28"/>
        </w:rPr>
        <w:t xml:space="preserve">, А.В., Сафронов, М.В., - Прорезная резьба. Альбом </w:t>
      </w:r>
      <w:proofErr w:type="gramStart"/>
      <w:r>
        <w:rPr>
          <w:sz w:val="28"/>
          <w:szCs w:val="28"/>
        </w:rPr>
        <w:t>орнаментов.,</w:t>
      </w:r>
      <w:proofErr w:type="gramEnd"/>
      <w:r>
        <w:rPr>
          <w:sz w:val="28"/>
          <w:szCs w:val="28"/>
        </w:rPr>
        <w:t xml:space="preserve"> - М.,- Народное творчество.- 2001.</w:t>
      </w:r>
    </w:p>
    <w:p w:rsidR="00BA0C66" w:rsidRDefault="00BA0C66" w:rsidP="00BA0C66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Попов, В.В. – Выпиливание лобзиком. Изделия и графика. Выпуск </w:t>
      </w:r>
      <w:proofErr w:type="gramStart"/>
      <w:r>
        <w:rPr>
          <w:sz w:val="28"/>
          <w:szCs w:val="28"/>
        </w:rPr>
        <w:t>2.-</w:t>
      </w:r>
      <w:proofErr w:type="gramEnd"/>
      <w:r>
        <w:rPr>
          <w:sz w:val="28"/>
          <w:szCs w:val="28"/>
        </w:rPr>
        <w:t>М., - Народное творчество.- 2008.</w:t>
      </w:r>
    </w:p>
    <w:p w:rsidR="00BA0C66" w:rsidRDefault="00BA0C66" w:rsidP="00BA0C66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Семенов, А.Ф.,- Выпиливание лобзиком. Выпуск </w:t>
      </w:r>
      <w:proofErr w:type="gramStart"/>
      <w:r>
        <w:rPr>
          <w:sz w:val="28"/>
          <w:szCs w:val="28"/>
        </w:rPr>
        <w:t>3.,</w:t>
      </w:r>
      <w:proofErr w:type="gramEnd"/>
      <w:r>
        <w:rPr>
          <w:sz w:val="28"/>
          <w:szCs w:val="28"/>
        </w:rPr>
        <w:t xml:space="preserve"> - М.,-Народное творчество.- 2006.</w:t>
      </w:r>
    </w:p>
    <w:p w:rsidR="00BA0C66" w:rsidRDefault="00BA0C66" w:rsidP="00BA0C66">
      <w:pPr>
        <w:spacing w:line="360" w:lineRule="auto"/>
        <w:jc w:val="center"/>
        <w:rPr>
          <w:b/>
          <w:sz w:val="28"/>
          <w:szCs w:val="28"/>
        </w:rPr>
      </w:pPr>
    </w:p>
    <w:p w:rsidR="00BA0C66" w:rsidRDefault="00BA0C66" w:rsidP="00BA0C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Цифровые образовательные ресурсы:</w:t>
      </w:r>
    </w:p>
    <w:p w:rsidR="00BA0C66" w:rsidRDefault="00BA0C66" w:rsidP="00BA0C66">
      <w:pPr>
        <w:spacing w:line="360" w:lineRule="auto"/>
        <w:jc w:val="center"/>
        <w:rPr>
          <w:b/>
          <w:sz w:val="28"/>
          <w:szCs w:val="28"/>
        </w:rPr>
      </w:pPr>
    </w:p>
    <w:p w:rsidR="00BA0C66" w:rsidRDefault="005A4D66" w:rsidP="00BA0C66">
      <w:pPr>
        <w:numPr>
          <w:ilvl w:val="0"/>
          <w:numId w:val="3"/>
        </w:numPr>
        <w:tabs>
          <w:tab w:val="left" w:pos="709"/>
          <w:tab w:val="left" w:pos="993"/>
        </w:tabs>
        <w:ind w:left="709" w:firstLine="0"/>
        <w:jc w:val="both"/>
        <w:rPr>
          <w:rFonts w:eastAsia="MS Mincho" w:cs="Calibri"/>
          <w:sz w:val="28"/>
          <w:szCs w:val="28"/>
        </w:rPr>
      </w:pPr>
      <w:hyperlink r:id="rId7" w:history="1">
        <w:r w:rsidR="00BA0C66">
          <w:rPr>
            <w:rStyle w:val="a7"/>
            <w:rFonts w:eastAsia="MS Mincho" w:cs="Calibri"/>
            <w:sz w:val="28"/>
            <w:szCs w:val="28"/>
          </w:rPr>
          <w:t>http://www.lobzik.pri.ee/</w:t>
        </w:r>
      </w:hyperlink>
    </w:p>
    <w:p w:rsidR="00BA0C66" w:rsidRDefault="005A4D66" w:rsidP="00BA0C66">
      <w:pPr>
        <w:numPr>
          <w:ilvl w:val="0"/>
          <w:numId w:val="3"/>
        </w:numPr>
        <w:tabs>
          <w:tab w:val="left" w:pos="709"/>
          <w:tab w:val="left" w:pos="993"/>
        </w:tabs>
        <w:ind w:left="709" w:firstLine="0"/>
        <w:jc w:val="both"/>
        <w:rPr>
          <w:rFonts w:eastAsia="MS Mincho" w:cs="Calibri"/>
          <w:sz w:val="28"/>
          <w:szCs w:val="28"/>
        </w:rPr>
      </w:pPr>
      <w:hyperlink r:id="rId8" w:history="1">
        <w:r w:rsidR="00BA0C66">
          <w:rPr>
            <w:rStyle w:val="a7"/>
            <w:rFonts w:eastAsia="MS Mincho" w:cs="Calibri"/>
            <w:sz w:val="28"/>
            <w:szCs w:val="28"/>
          </w:rPr>
          <w:t>http://www.reznoe.ru/</w:t>
        </w:r>
      </w:hyperlink>
    </w:p>
    <w:p w:rsidR="00BA0C66" w:rsidRDefault="005A4D66" w:rsidP="00BA0C66">
      <w:pPr>
        <w:numPr>
          <w:ilvl w:val="0"/>
          <w:numId w:val="3"/>
        </w:numPr>
        <w:tabs>
          <w:tab w:val="left" w:pos="709"/>
          <w:tab w:val="left" w:pos="993"/>
        </w:tabs>
        <w:ind w:left="709" w:firstLine="0"/>
        <w:jc w:val="both"/>
        <w:rPr>
          <w:rFonts w:eastAsia="MS Mincho" w:cs="Calibri"/>
          <w:sz w:val="28"/>
          <w:szCs w:val="28"/>
        </w:rPr>
      </w:pPr>
      <w:hyperlink r:id="rId9" w:history="1">
        <w:r w:rsidR="00BA0C66">
          <w:rPr>
            <w:rStyle w:val="a7"/>
            <w:rFonts w:eastAsia="MS Mincho" w:cs="Calibri"/>
            <w:sz w:val="28"/>
            <w:szCs w:val="28"/>
          </w:rPr>
          <w:t>http://handworld.ru/</w:t>
        </w:r>
      </w:hyperlink>
    </w:p>
    <w:p w:rsidR="00BA0C66" w:rsidRDefault="00BA0C66" w:rsidP="00BA0C66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rFonts w:eastAsia="MS Mincho" w:cs="Calibri"/>
          <w:sz w:val="28"/>
          <w:szCs w:val="28"/>
        </w:rPr>
        <w:t xml:space="preserve">4.  </w:t>
      </w:r>
      <w:hyperlink r:id="rId10" w:history="1">
        <w:r>
          <w:rPr>
            <w:rStyle w:val="a7"/>
            <w:rFonts w:eastAsia="MS Mincho" w:cs="Calibri"/>
            <w:sz w:val="28"/>
            <w:szCs w:val="28"/>
          </w:rPr>
          <w:t>http://sdelai-sam.pp.ua/</w:t>
        </w:r>
      </w:hyperlink>
    </w:p>
    <w:p w:rsidR="00BA0C66" w:rsidRDefault="00BA0C66" w:rsidP="00BA0C66">
      <w:pPr>
        <w:jc w:val="both"/>
        <w:rPr>
          <w:sz w:val="28"/>
          <w:szCs w:val="28"/>
        </w:rPr>
      </w:pPr>
    </w:p>
    <w:p w:rsidR="002C7BD8" w:rsidRDefault="005A4D66"/>
    <w:sectPr w:rsidR="002C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75"/>
        </w:tabs>
        <w:ind w:left="2061" w:hanging="360"/>
      </w:pPr>
    </w:lvl>
  </w:abstractNum>
  <w:abstractNum w:abstractNumId="1" w15:restartNumberingAfterBreak="0">
    <w:nsid w:val="0FD3361B"/>
    <w:multiLevelType w:val="hybridMultilevel"/>
    <w:tmpl w:val="D208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51F77"/>
    <w:multiLevelType w:val="multilevel"/>
    <w:tmpl w:val="C17A0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00366D9"/>
    <w:multiLevelType w:val="hybridMultilevel"/>
    <w:tmpl w:val="2E5CD4B8"/>
    <w:lvl w:ilvl="0" w:tplc="6E121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177A4C"/>
    <w:multiLevelType w:val="multilevel"/>
    <w:tmpl w:val="FFA28C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ED"/>
    <w:rsid w:val="00387DAC"/>
    <w:rsid w:val="005A4D66"/>
    <w:rsid w:val="006C672D"/>
    <w:rsid w:val="00BA0C66"/>
    <w:rsid w:val="00E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F1780-582F-4425-B54D-BB69057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C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A0C6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semiHidden/>
    <w:unhideWhenUsed/>
    <w:rsid w:val="00BA0C66"/>
    <w:pPr>
      <w:suppressAutoHyphens w:val="0"/>
    </w:pPr>
    <w:rPr>
      <w:sz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A0C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A0C66"/>
    <w:pPr>
      <w:suppressAutoHyphens w:val="0"/>
      <w:ind w:left="720"/>
      <w:contextualSpacing/>
    </w:pPr>
    <w:rPr>
      <w:lang w:eastAsia="ru-RU"/>
    </w:rPr>
  </w:style>
  <w:style w:type="paragraph" w:customStyle="1" w:styleId="Standard">
    <w:name w:val="Standard"/>
    <w:rsid w:val="00BA0C66"/>
    <w:pPr>
      <w:suppressAutoHyphens/>
      <w:autoSpaceDN w:val="0"/>
      <w:spacing w:after="200" w:line="276" w:lineRule="auto"/>
    </w:pPr>
    <w:rPr>
      <w:rFonts w:ascii="Calibri" w:eastAsia="Lucida Sans Unicode" w:hAnsi="Calibri" w:cs="F"/>
      <w:kern w:val="3"/>
    </w:rPr>
  </w:style>
  <w:style w:type="paragraph" w:customStyle="1" w:styleId="WW-3f3f3f3f3f3f3f">
    <w:name w:val="WW-Б3fа3fз3fо3fв3fы3fй3f"/>
    <w:basedOn w:val="a"/>
    <w:uiPriority w:val="99"/>
    <w:rsid w:val="00BA0C66"/>
    <w:pPr>
      <w:widowControl w:val="0"/>
      <w:tabs>
        <w:tab w:val="left" w:pos="708"/>
      </w:tabs>
      <w:suppressAutoHyphens w:val="0"/>
      <w:autoSpaceDE w:val="0"/>
      <w:autoSpaceDN w:val="0"/>
      <w:adjustRightInd w:val="0"/>
    </w:pPr>
    <w:rPr>
      <w:color w:val="000000"/>
      <w:lang w:eastAsia="zh-CN" w:bidi="hi-IN"/>
    </w:rPr>
  </w:style>
  <w:style w:type="paragraph" w:customStyle="1" w:styleId="1">
    <w:name w:val="Обычный1"/>
    <w:rsid w:val="00BA0C66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A0C66"/>
    <w:rPr>
      <w:color w:val="0000FF"/>
      <w:u w:val="single"/>
    </w:rPr>
  </w:style>
  <w:style w:type="paragraph" w:styleId="a8">
    <w:name w:val="No Spacing"/>
    <w:link w:val="a9"/>
    <w:qFormat/>
    <w:rsid w:val="00BA0C66"/>
    <w:pPr>
      <w:spacing w:after="0" w:line="240" w:lineRule="auto"/>
    </w:pPr>
  </w:style>
  <w:style w:type="character" w:customStyle="1" w:styleId="a9">
    <w:name w:val="Без интервала Знак"/>
    <w:link w:val="a8"/>
    <w:rsid w:val="00BA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no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bzik.pri.e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delai-sam.pp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ndworl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2472</Words>
  <Characters>14092</Characters>
  <Application>Microsoft Office Word</Application>
  <DocSecurity>0</DocSecurity>
  <Lines>117</Lines>
  <Paragraphs>33</Paragraphs>
  <ScaleCrop>false</ScaleCrop>
  <Company/>
  <LinksUpToDate>false</LinksUpToDate>
  <CharactersWithSpaces>16531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2024-09-12T10:18:00Z</dcterms:created>
  <dcterms:modified xsi:type="dcterms:W3CDTF">2024-09-13T14:40:00Z</dcterms:modified>
</cp:coreProperties>
</file>