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47" w:type="dxa"/>
        <w:tblInd w:w="-1107" w:type="dxa"/>
        <w:tblCellMar>
          <w:top w:w="64" w:type="dxa"/>
          <w:left w:w="106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3404"/>
        <w:gridCol w:w="3687"/>
        <w:gridCol w:w="3656"/>
      </w:tblGrid>
      <w:tr w:rsidR="00E425B5" w:rsidTr="00327332">
        <w:trPr>
          <w:trHeight w:val="255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5B5" w:rsidRDefault="00E425B5" w:rsidP="00327332">
            <w:pPr>
              <w:spacing w:after="12"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«Рассмотрено» </w:t>
            </w:r>
          </w:p>
          <w:p w:rsidR="00E425B5" w:rsidRDefault="00E425B5" w:rsidP="00327332">
            <w:pPr>
              <w:spacing w:after="65" w:line="259" w:lineRule="auto"/>
              <w:ind w:left="2"/>
            </w:pPr>
            <w:r>
              <w:rPr>
                <w:sz w:val="24"/>
              </w:rPr>
              <w:t xml:space="preserve">Председатель педагогического </w:t>
            </w:r>
          </w:p>
          <w:p w:rsidR="00E425B5" w:rsidRDefault="00E425B5" w:rsidP="00327332">
            <w:pPr>
              <w:spacing w:after="16" w:line="259" w:lineRule="auto"/>
              <w:ind w:left="2"/>
            </w:pPr>
            <w:r>
              <w:rPr>
                <w:sz w:val="24"/>
              </w:rPr>
              <w:t xml:space="preserve">совета школы </w:t>
            </w:r>
            <w:proofErr w:type="spellStart"/>
            <w:r>
              <w:rPr>
                <w:sz w:val="24"/>
              </w:rPr>
              <w:t>Г.И.Воробьева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E425B5" w:rsidRDefault="00E425B5" w:rsidP="00327332">
            <w:pPr>
              <w:spacing w:after="63" w:line="259" w:lineRule="auto"/>
              <w:ind w:left="2"/>
            </w:pPr>
            <w:r>
              <w:rPr>
                <w:sz w:val="24"/>
              </w:rPr>
              <w:t xml:space="preserve"> </w:t>
            </w:r>
          </w:p>
          <w:p w:rsidR="00E425B5" w:rsidRDefault="00E425B5" w:rsidP="00327332">
            <w:pPr>
              <w:spacing w:line="259" w:lineRule="auto"/>
              <w:ind w:left="2"/>
            </w:pPr>
            <w:r>
              <w:rPr>
                <w:sz w:val="24"/>
              </w:rPr>
              <w:t xml:space="preserve">протокол № 13 от 28.08.2024 г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5B5" w:rsidRDefault="00E425B5" w:rsidP="00327332">
            <w:pPr>
              <w:spacing w:after="12"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«Согласовано» </w:t>
            </w:r>
          </w:p>
          <w:p w:rsidR="00E425B5" w:rsidRDefault="00E425B5" w:rsidP="00327332">
            <w:pPr>
              <w:spacing w:line="315" w:lineRule="auto"/>
              <w:ind w:left="2"/>
            </w:pPr>
            <w:r>
              <w:rPr>
                <w:sz w:val="24"/>
              </w:rPr>
              <w:t xml:space="preserve">Председатель методического совета школы </w:t>
            </w:r>
          </w:p>
          <w:p w:rsidR="00E425B5" w:rsidRDefault="00E425B5" w:rsidP="00327332">
            <w:pPr>
              <w:spacing w:after="11" w:line="259" w:lineRule="auto"/>
              <w:ind w:left="2"/>
            </w:pPr>
            <w:r>
              <w:rPr>
                <w:sz w:val="24"/>
              </w:rPr>
              <w:t xml:space="preserve">Зам. директора по УВР </w:t>
            </w:r>
          </w:p>
          <w:p w:rsidR="00E425B5" w:rsidRDefault="00E425B5" w:rsidP="00327332">
            <w:pPr>
              <w:spacing w:after="64" w:line="259" w:lineRule="auto"/>
              <w:ind w:left="1"/>
            </w:pPr>
            <w:r>
              <w:rPr>
                <w:noProof/>
              </w:rPr>
              <w:drawing>
                <wp:inline distT="0" distB="0" distL="0" distR="0" wp14:anchorId="119DEDE3" wp14:editId="72BBD043">
                  <wp:extent cx="431292" cy="339852"/>
                  <wp:effectExtent l="0" t="0" r="0" b="0"/>
                  <wp:docPr id="106" name="Picture 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292" cy="339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Н.В.Зобнина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E425B5" w:rsidRDefault="00E425B5" w:rsidP="00327332">
            <w:pPr>
              <w:spacing w:line="259" w:lineRule="auto"/>
              <w:ind w:left="2"/>
            </w:pPr>
            <w:r>
              <w:rPr>
                <w:sz w:val="24"/>
              </w:rPr>
              <w:t xml:space="preserve">Протокол №1 от 28.08.2024 г.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5B5" w:rsidRDefault="00E425B5" w:rsidP="00327332">
            <w:pPr>
              <w:spacing w:after="58"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«Утверждаю»:  </w:t>
            </w:r>
          </w:p>
          <w:p w:rsidR="00E425B5" w:rsidRDefault="00E425B5" w:rsidP="00327332">
            <w:pPr>
              <w:spacing w:after="65" w:line="259" w:lineRule="auto"/>
              <w:ind w:left="2"/>
            </w:pPr>
            <w:r>
              <w:rPr>
                <w:sz w:val="24"/>
              </w:rPr>
              <w:t xml:space="preserve">Директор МБОУ  </w:t>
            </w:r>
          </w:p>
          <w:p w:rsidR="00E425B5" w:rsidRDefault="00E425B5" w:rsidP="00327332">
            <w:pPr>
              <w:spacing w:line="313" w:lineRule="auto"/>
              <w:ind w:left="2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Верховажская</w:t>
            </w:r>
            <w:proofErr w:type="spellEnd"/>
            <w:r>
              <w:rPr>
                <w:sz w:val="24"/>
              </w:rPr>
              <w:t xml:space="preserve"> средняя </w:t>
            </w:r>
            <w:proofErr w:type="gramStart"/>
            <w:r>
              <w:rPr>
                <w:sz w:val="24"/>
              </w:rPr>
              <w:t>школа  имени</w:t>
            </w:r>
            <w:proofErr w:type="gramEnd"/>
            <w:r>
              <w:rPr>
                <w:sz w:val="24"/>
              </w:rPr>
              <w:t xml:space="preserve"> Я.Я. </w:t>
            </w:r>
            <w:proofErr w:type="spellStart"/>
            <w:r>
              <w:rPr>
                <w:sz w:val="24"/>
              </w:rPr>
              <w:t>Кремлева</w:t>
            </w:r>
            <w:proofErr w:type="spellEnd"/>
            <w:r>
              <w:rPr>
                <w:sz w:val="24"/>
              </w:rPr>
              <w:t xml:space="preserve">» </w:t>
            </w:r>
          </w:p>
          <w:p w:rsidR="00E425B5" w:rsidRDefault="00E425B5" w:rsidP="00327332">
            <w:pPr>
              <w:spacing w:after="65" w:line="259" w:lineRule="auto"/>
              <w:ind w:right="1154"/>
              <w:jc w:val="center"/>
            </w:pPr>
            <w:r>
              <w:rPr>
                <w:noProof/>
              </w:rPr>
              <w:drawing>
                <wp:inline distT="0" distB="0" distL="0" distR="0" wp14:anchorId="2A31A063" wp14:editId="4CE2CE28">
                  <wp:extent cx="509016" cy="522732"/>
                  <wp:effectExtent l="0" t="0" r="0" b="0"/>
                  <wp:docPr id="108" name="Picture 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016" cy="522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z w:val="24"/>
              </w:rPr>
              <w:t>Г.И.Воробьёва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E425B5" w:rsidRDefault="00E425B5" w:rsidP="00327332">
            <w:pPr>
              <w:spacing w:line="259" w:lineRule="auto"/>
              <w:ind w:left="2"/>
            </w:pPr>
            <w:r>
              <w:rPr>
                <w:sz w:val="24"/>
              </w:rPr>
              <w:t>Приказ № 69 от 28.08.2024г.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973224" w:rsidRDefault="00973224" w:rsidP="00265528">
      <w:pPr>
        <w:pStyle w:val="2"/>
        <w:shd w:val="clear" w:color="auto" w:fill="FFFFFF"/>
        <w:spacing w:before="0" w:beforeAutospacing="0" w:after="0" w:afterAutospacing="0"/>
        <w:ind w:left="-567"/>
        <w:contextualSpacing/>
        <w:jc w:val="center"/>
        <w:textAlignment w:val="baseline"/>
        <w:rPr>
          <w:color w:val="1E2120"/>
          <w:sz w:val="24"/>
          <w:szCs w:val="24"/>
        </w:rPr>
      </w:pPr>
    </w:p>
    <w:p w:rsidR="00E425B5" w:rsidRDefault="00265528" w:rsidP="00265528">
      <w:pPr>
        <w:pStyle w:val="2"/>
        <w:shd w:val="clear" w:color="auto" w:fill="FFFFFF"/>
        <w:spacing w:before="0" w:beforeAutospacing="0" w:after="0" w:afterAutospacing="0"/>
        <w:ind w:left="-567"/>
        <w:contextualSpacing/>
        <w:jc w:val="center"/>
        <w:textAlignment w:val="baseline"/>
        <w:rPr>
          <w:color w:val="1E2120"/>
          <w:sz w:val="44"/>
          <w:szCs w:val="44"/>
        </w:rPr>
      </w:pPr>
      <w:r w:rsidRPr="00E425B5">
        <w:rPr>
          <w:color w:val="1E2120"/>
          <w:sz w:val="44"/>
          <w:szCs w:val="44"/>
        </w:rPr>
        <w:t>Положение</w:t>
      </w:r>
      <w:r w:rsidRPr="00E425B5">
        <w:rPr>
          <w:color w:val="1E2120"/>
          <w:sz w:val="44"/>
          <w:szCs w:val="44"/>
        </w:rPr>
        <w:br/>
        <w:t>о Педагогическом совете</w:t>
      </w:r>
      <w:r w:rsidR="00973224" w:rsidRPr="00E425B5">
        <w:rPr>
          <w:color w:val="1E2120"/>
          <w:sz w:val="44"/>
          <w:szCs w:val="44"/>
        </w:rPr>
        <w:t xml:space="preserve"> </w:t>
      </w:r>
    </w:p>
    <w:p w:rsidR="00265528" w:rsidRPr="00E425B5" w:rsidRDefault="00973224" w:rsidP="00265528">
      <w:pPr>
        <w:pStyle w:val="2"/>
        <w:shd w:val="clear" w:color="auto" w:fill="FFFFFF"/>
        <w:spacing w:before="0" w:beforeAutospacing="0" w:after="0" w:afterAutospacing="0"/>
        <w:ind w:left="-567"/>
        <w:contextualSpacing/>
        <w:jc w:val="center"/>
        <w:textAlignment w:val="baseline"/>
        <w:rPr>
          <w:color w:val="1E2120"/>
          <w:sz w:val="44"/>
          <w:szCs w:val="44"/>
        </w:rPr>
      </w:pPr>
      <w:bookmarkStart w:id="0" w:name="_GoBack"/>
      <w:bookmarkEnd w:id="0"/>
      <w:r w:rsidRPr="00E425B5">
        <w:rPr>
          <w:color w:val="1E2120"/>
          <w:sz w:val="44"/>
          <w:szCs w:val="44"/>
        </w:rPr>
        <w:t>МБОУ «</w:t>
      </w:r>
      <w:proofErr w:type="spellStart"/>
      <w:r w:rsidRPr="00E425B5">
        <w:rPr>
          <w:color w:val="1E2120"/>
          <w:sz w:val="44"/>
          <w:szCs w:val="44"/>
        </w:rPr>
        <w:t>Верховажская</w:t>
      </w:r>
      <w:proofErr w:type="spellEnd"/>
      <w:r w:rsidRPr="00E425B5">
        <w:rPr>
          <w:color w:val="1E2120"/>
          <w:sz w:val="44"/>
          <w:szCs w:val="44"/>
        </w:rPr>
        <w:t xml:space="preserve"> средняя школа имени </w:t>
      </w:r>
      <w:proofErr w:type="spellStart"/>
      <w:r w:rsidRPr="00E425B5">
        <w:rPr>
          <w:color w:val="1E2120"/>
          <w:sz w:val="44"/>
          <w:szCs w:val="44"/>
        </w:rPr>
        <w:t>Я.Я.Кремлева</w:t>
      </w:r>
      <w:proofErr w:type="spellEnd"/>
      <w:r w:rsidRPr="00E425B5">
        <w:rPr>
          <w:color w:val="1E2120"/>
          <w:sz w:val="44"/>
          <w:szCs w:val="44"/>
        </w:rPr>
        <w:t>»</w:t>
      </w:r>
    </w:p>
    <w:p w:rsidR="00265528" w:rsidRPr="00E425B5" w:rsidRDefault="00265528" w:rsidP="00265528">
      <w:pPr>
        <w:shd w:val="clear" w:color="auto" w:fill="FFFFFF"/>
        <w:spacing w:after="0" w:line="240" w:lineRule="auto"/>
        <w:ind w:left="-567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44"/>
          <w:szCs w:val="44"/>
        </w:rPr>
      </w:pPr>
      <w:r w:rsidRPr="00E425B5">
        <w:rPr>
          <w:rFonts w:ascii="Times New Roman" w:hAnsi="Times New Roman" w:cs="Times New Roman"/>
          <w:color w:val="1E2120"/>
          <w:sz w:val="44"/>
          <w:szCs w:val="44"/>
        </w:rPr>
        <w:t> </w:t>
      </w:r>
    </w:p>
    <w:p w:rsidR="00265528" w:rsidRPr="00265528" w:rsidRDefault="00265528" w:rsidP="00265528">
      <w:pPr>
        <w:pStyle w:val="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  <w:sz w:val="24"/>
          <w:szCs w:val="24"/>
        </w:rPr>
      </w:pPr>
      <w:r w:rsidRPr="00265528">
        <w:rPr>
          <w:color w:val="1E2120"/>
          <w:sz w:val="24"/>
          <w:szCs w:val="24"/>
        </w:rPr>
        <w:t>1. Общие положения</w:t>
      </w:r>
    </w:p>
    <w:p w:rsidR="00265528" w:rsidRDefault="00265528" w:rsidP="00265528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1.1. Настоящее </w:t>
      </w:r>
      <w:r w:rsidRPr="00265528">
        <w:rPr>
          <w:rStyle w:val="a4"/>
          <w:color w:val="1E2120"/>
          <w:bdr w:val="none" w:sz="0" w:space="0" w:color="auto" w:frame="1"/>
        </w:rPr>
        <w:t>Положение о Педагогическом совете школы</w:t>
      </w:r>
      <w:r w:rsidRPr="00265528">
        <w:rPr>
          <w:color w:val="1E2120"/>
        </w:rPr>
        <w:t> разработано в соответствии с Федеральным законом № 273-ФЗ от 29.12.2012 года «Об образовании в Российской Федерации» с изменениями </w:t>
      </w:r>
      <w:r w:rsidRPr="00265528">
        <w:rPr>
          <w:rStyle w:val="a4"/>
          <w:color w:val="1E2120"/>
          <w:bdr w:val="none" w:sz="0" w:space="0" w:color="auto" w:frame="1"/>
        </w:rPr>
        <w:t>от 8 августа 2024 года</w:t>
      </w:r>
      <w:r w:rsidRPr="00265528">
        <w:rPr>
          <w:color w:val="1E2120"/>
        </w:rPr>
        <w:t xml:space="preserve">, ФГОС начального и основного общего образования, утвержденных соответственно Приказами Министерства Просвещения Российской Федерации № 286 и № 287 от 31 мая 2021 года с изменениями на 22 января 2024 года, Приказом </w:t>
      </w:r>
      <w:proofErr w:type="spellStart"/>
      <w:r w:rsidRPr="00265528">
        <w:rPr>
          <w:color w:val="1E2120"/>
        </w:rPr>
        <w:t>Минпросвещения</w:t>
      </w:r>
      <w:proofErr w:type="spellEnd"/>
      <w:r w:rsidRPr="00265528">
        <w:rPr>
          <w:color w:val="1E2120"/>
        </w:rPr>
        <w:t xml:space="preserve"> России от 22.03.2021 г. № 115 «Об утверждении Порядка организации и осуществления образовательной деятельности по основным общеобразовательным программам – общеобразовательным программам начального общего, основного общего и среднего общего образования» с изменениями от 29 сентября 2023 года,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организаций.</w:t>
      </w:r>
    </w:p>
    <w:p w:rsidR="00265528" w:rsidRDefault="00265528" w:rsidP="00265528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1.2. Данное </w:t>
      </w:r>
      <w:r w:rsidRPr="00265528">
        <w:rPr>
          <w:rStyle w:val="a6"/>
          <w:i w:val="0"/>
          <w:color w:val="1E2120"/>
          <w:bdr w:val="none" w:sz="0" w:space="0" w:color="auto" w:frame="1"/>
        </w:rPr>
        <w:t>Положение о Педагогическом совете в школе</w:t>
      </w:r>
      <w:r w:rsidRPr="00265528">
        <w:rPr>
          <w:color w:val="1E2120"/>
        </w:rPr>
        <w:t> регламентирует деятельность и права педагогических работников, входящих в Педсовет, определяет задачи, организацию и содержание работы Педагогического совета, а также регламентирует непосредственную деятельность и делопроизводство Педагогического совета организации, осуществляющей образовательную деятельность.</w:t>
      </w:r>
    </w:p>
    <w:p w:rsidR="00265528" w:rsidRDefault="00265528" w:rsidP="00265528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1.3. Педагогический совет действует в целях рассмотрения сложных педагогических и методических вопросов организации образовательной деятельности, изучения и распространения педагогического опыта.</w:t>
      </w:r>
    </w:p>
    <w:p w:rsidR="00265528" w:rsidRDefault="00265528" w:rsidP="00265528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1.4. Педагогический совет является постоянно действующим органом управления образовательной организации для рассмотрения основных вопросов образовательного процесса. Педагогический совет создается во всех образовательных организациях, где работают более трех педагогов.</w:t>
      </w:r>
    </w:p>
    <w:p w:rsidR="00265528" w:rsidRPr="00265528" w:rsidRDefault="00265528" w:rsidP="00265528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1.5. Решения Педагогического совета являются рекомендательными для коллектива общеобразовательной организации. Решения Педсовета, утвержденные в соответствии с Положением приказом директора школы, являются обязательными для исполнения.</w:t>
      </w:r>
    </w:p>
    <w:p w:rsidR="00265528" w:rsidRPr="00265528" w:rsidRDefault="00265528" w:rsidP="00265528">
      <w:pPr>
        <w:pStyle w:val="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  <w:sz w:val="24"/>
          <w:szCs w:val="24"/>
        </w:rPr>
      </w:pPr>
      <w:r w:rsidRPr="00265528">
        <w:rPr>
          <w:color w:val="1E2120"/>
          <w:sz w:val="24"/>
          <w:szCs w:val="24"/>
        </w:rPr>
        <w:t>2. Задачи и содержание работы Педагогического совета</w:t>
      </w:r>
    </w:p>
    <w:p w:rsidR="00265528" w:rsidRPr="00265528" w:rsidRDefault="00265528" w:rsidP="00265528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2.1. </w:t>
      </w:r>
      <w:r w:rsidRPr="00265528">
        <w:rPr>
          <w:color w:val="1E2120"/>
          <w:bdr w:val="none" w:sz="0" w:space="0" w:color="auto" w:frame="1"/>
        </w:rPr>
        <w:t>Главными задачами Педагогического совета являются</w:t>
      </w:r>
      <w:r w:rsidRPr="00265528">
        <w:rPr>
          <w:color w:val="1E2120"/>
        </w:rPr>
        <w:t>:</w:t>
      </w:r>
    </w:p>
    <w:p w:rsidR="00265528" w:rsidRPr="00265528" w:rsidRDefault="00265528" w:rsidP="00265528">
      <w:pPr>
        <w:numPr>
          <w:ilvl w:val="0"/>
          <w:numId w:val="17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реализация государственной политики по вопросам образования;</w:t>
      </w:r>
    </w:p>
    <w:p w:rsidR="00265528" w:rsidRPr="00265528" w:rsidRDefault="00265528" w:rsidP="00265528">
      <w:pPr>
        <w:numPr>
          <w:ilvl w:val="0"/>
          <w:numId w:val="17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ориентация деятельности педагогического коллектива организации на совершенствование образовательного процесса;</w:t>
      </w:r>
    </w:p>
    <w:p w:rsidR="00265528" w:rsidRPr="00265528" w:rsidRDefault="00265528" w:rsidP="00265528">
      <w:pPr>
        <w:numPr>
          <w:ilvl w:val="0"/>
          <w:numId w:val="17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lastRenderedPageBreak/>
        <w:t>разработка содержания работы по общей методической теме образовательной организации;</w:t>
      </w:r>
    </w:p>
    <w:p w:rsidR="00265528" w:rsidRPr="00265528" w:rsidRDefault="00265528" w:rsidP="00265528">
      <w:pPr>
        <w:numPr>
          <w:ilvl w:val="0"/>
          <w:numId w:val="17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объединение усилий организации, осуществляющей образовательную деятельность, на повышение уровня образовательной работы;</w:t>
      </w:r>
    </w:p>
    <w:p w:rsidR="00265528" w:rsidRPr="00265528" w:rsidRDefault="00265528" w:rsidP="00265528">
      <w:pPr>
        <w:numPr>
          <w:ilvl w:val="0"/>
          <w:numId w:val="17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внедрение в практику достижений педагогической науки и передового педагогического опыта;</w:t>
      </w:r>
    </w:p>
    <w:p w:rsidR="00265528" w:rsidRPr="00265528" w:rsidRDefault="00265528" w:rsidP="00265528">
      <w:pPr>
        <w:numPr>
          <w:ilvl w:val="0"/>
          <w:numId w:val="17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решение вопросов о приеме, переводе и выпуске обучающихся (воспитанников), освоивших образовательные программы, соответствующие лицензии данной организации.</w:t>
      </w:r>
    </w:p>
    <w:p w:rsidR="00265528" w:rsidRPr="00265528" w:rsidRDefault="00265528" w:rsidP="00265528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2.2. </w:t>
      </w:r>
      <w:r w:rsidRPr="00265528">
        <w:rPr>
          <w:color w:val="1E2120"/>
          <w:bdr w:val="none" w:sz="0" w:space="0" w:color="auto" w:frame="1"/>
        </w:rPr>
        <w:t>Педагогический совет:</w:t>
      </w:r>
    </w:p>
    <w:p w:rsidR="00265528" w:rsidRPr="00265528" w:rsidRDefault="00265528" w:rsidP="00265528">
      <w:pPr>
        <w:numPr>
          <w:ilvl w:val="0"/>
          <w:numId w:val="18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обсуждает и утверждает план работы организации, осуществляющей образовательную деятельность, отдельные локальные акты:</w:t>
      </w:r>
    </w:p>
    <w:p w:rsidR="00265528" w:rsidRPr="00265528" w:rsidRDefault="00265528" w:rsidP="00265528">
      <w:pPr>
        <w:numPr>
          <w:ilvl w:val="0"/>
          <w:numId w:val="18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заслушивает информацию и отчеты педагогических работников, доклады представителей организаций и учреждений, взаимодействующих с организацией, осуществляющей образовательную деятельность, по вопросам образования и воспитания, в том числе сообщения о проверке соблюдения санитарно – гигиенического режима организации, осуществляющей образовательную деятельность, об охране труда и здоровья обучающихся и другие вопросы образовательной деятельности организации.</w:t>
      </w:r>
    </w:p>
    <w:p w:rsidR="00265528" w:rsidRPr="00265528" w:rsidRDefault="00265528" w:rsidP="00265528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2.3. </w:t>
      </w:r>
      <w:r w:rsidRPr="00265528">
        <w:rPr>
          <w:color w:val="1E2120"/>
          <w:bdr w:val="none" w:sz="0" w:space="0" w:color="auto" w:frame="1"/>
        </w:rPr>
        <w:t>Педагогический совет определяет</w:t>
      </w:r>
      <w:r w:rsidRPr="00265528">
        <w:rPr>
          <w:color w:val="1E2120"/>
        </w:rPr>
        <w:t>:</w:t>
      </w:r>
    </w:p>
    <w:p w:rsidR="00265528" w:rsidRPr="00265528" w:rsidRDefault="00265528" w:rsidP="00265528">
      <w:pPr>
        <w:numPr>
          <w:ilvl w:val="0"/>
          <w:numId w:val="19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порядок проведения промежуточной аттестации для обучающихся не выпускных классов;</w:t>
      </w:r>
    </w:p>
    <w:p w:rsidR="00265528" w:rsidRPr="00265528" w:rsidRDefault="00265528" w:rsidP="00265528">
      <w:pPr>
        <w:numPr>
          <w:ilvl w:val="0"/>
          <w:numId w:val="19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порядок проведения итоговой аттестации 9-х и 11-х классов;</w:t>
      </w:r>
    </w:p>
    <w:p w:rsidR="00265528" w:rsidRPr="00265528" w:rsidRDefault="00265528" w:rsidP="00265528">
      <w:pPr>
        <w:numPr>
          <w:ilvl w:val="0"/>
          <w:numId w:val="19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перевод в следующий класс обучающихся, освоивших в полном объеме образовательные программы;</w:t>
      </w:r>
    </w:p>
    <w:p w:rsidR="00265528" w:rsidRPr="00265528" w:rsidRDefault="00265528" w:rsidP="00265528">
      <w:pPr>
        <w:numPr>
          <w:ilvl w:val="0"/>
          <w:numId w:val="19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условный перевод обучающихся, имеющих академическую задолженность по одному предмету, в следующий класс;</w:t>
      </w:r>
    </w:p>
    <w:p w:rsidR="00265528" w:rsidRPr="00265528" w:rsidRDefault="00265528" w:rsidP="00265528">
      <w:pPr>
        <w:numPr>
          <w:ilvl w:val="0"/>
          <w:numId w:val="19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обеспечение и контроль за своевременной ликвидацией академической задолженности;</w:t>
      </w:r>
    </w:p>
    <w:p w:rsidR="00265528" w:rsidRPr="00265528" w:rsidRDefault="00265528" w:rsidP="00265528">
      <w:pPr>
        <w:numPr>
          <w:ilvl w:val="0"/>
          <w:numId w:val="19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оставление на повторный год обучения;</w:t>
      </w:r>
    </w:p>
    <w:p w:rsidR="00265528" w:rsidRPr="00265528" w:rsidRDefault="00265528" w:rsidP="00265528">
      <w:pPr>
        <w:numPr>
          <w:ilvl w:val="0"/>
          <w:numId w:val="19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выдачу аттестатов об основном общем образовании и аттестатов о среднем (полном) общем образовании;</w:t>
      </w:r>
    </w:p>
    <w:p w:rsidR="00265528" w:rsidRPr="00265528" w:rsidRDefault="00265528" w:rsidP="00265528">
      <w:pPr>
        <w:numPr>
          <w:ilvl w:val="0"/>
          <w:numId w:val="19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награждение обучающихся грамотами, похвальными листами и медалями за успехи в обучении;</w:t>
      </w:r>
    </w:p>
    <w:p w:rsidR="00265528" w:rsidRPr="00265528" w:rsidRDefault="00265528" w:rsidP="00265528">
      <w:pPr>
        <w:numPr>
          <w:ilvl w:val="0"/>
          <w:numId w:val="19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исключение обучающихся из школы за грубые нарушения, когда меры педагогического воздействия исчерпаны, в порядке с Законом РФ «Об образовании в РФ» и Уставом данной организации, осуществляющей образовательную деятельность.</w:t>
      </w:r>
    </w:p>
    <w:p w:rsidR="00265528" w:rsidRPr="00265528" w:rsidRDefault="00265528" w:rsidP="00265528">
      <w:pPr>
        <w:pStyle w:val="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  <w:sz w:val="24"/>
          <w:szCs w:val="24"/>
        </w:rPr>
      </w:pPr>
      <w:r w:rsidRPr="00265528">
        <w:rPr>
          <w:color w:val="1E2120"/>
          <w:sz w:val="24"/>
          <w:szCs w:val="24"/>
        </w:rPr>
        <w:t>3. Состав и организация работы Педагогического совета</w:t>
      </w:r>
    </w:p>
    <w:p w:rsidR="00265528" w:rsidRDefault="00265528" w:rsidP="00265528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3.1. В Педагогический совет входят все педагогические работники, состоящие в трудовых отношениях с общеобразовательной организацией (в том числе работающие по совместительству и на условиях почасовой оплаты). В Педагогический совет также входят следующие работники организации, осуществляющей образовательную деятельность: директор, все его заместители. Граждане, выполняющие педагогическую деятельность на основе гражданско-правовых договоров, заключенных с организацией, осуществляющей образовательную деятельность, не являются членами Педагогического совета, однако могут присутствовать на его заседаниях.</w:t>
      </w:r>
    </w:p>
    <w:p w:rsidR="00265528" w:rsidRDefault="00265528" w:rsidP="00265528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3.2. Правом голоса на заседаниях Педагогического совета обладают только его члены.</w:t>
      </w:r>
      <w:r w:rsidRPr="00265528">
        <w:rPr>
          <w:color w:val="1E2120"/>
        </w:rPr>
        <w:br/>
        <w:t>3.3. Директор общеобразовательной организации является председателем Педагогического совета с правом решающего голоса и единственным не избираемым членом. Председатель организует и планирует работу совета, созывает его заседания и председательствует на них, организует ведение протоколов заседаний, подписывает решения, контролирует их исполнение.</w:t>
      </w:r>
    </w:p>
    <w:p w:rsidR="00265528" w:rsidRDefault="00265528" w:rsidP="00265528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3.4. Для ведения протокола заседаний Педагогического совета из его членов избирается секретарь Педагогического совета. Секретарь подписывает решения Педагогического совета. Педагогический совет вправе в любое время переизбрать секретаря.</w:t>
      </w:r>
    </w:p>
    <w:p w:rsidR="00265528" w:rsidRDefault="00265528" w:rsidP="00265528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3.5. Заседания Педагогического совета проводятся в соответствии с планом работы образовательной организации на текущий учебный год, а также во внеочередном порядке для решения неотложных вопросов осуществления образовательной деятельности, но не реже 1 раза в квартал.</w:t>
      </w:r>
    </w:p>
    <w:p w:rsidR="00265528" w:rsidRPr="00265528" w:rsidRDefault="00265528" w:rsidP="00265528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3.6. </w:t>
      </w:r>
      <w:r w:rsidRPr="00265528">
        <w:rPr>
          <w:color w:val="1E2120"/>
          <w:bdr w:val="none" w:sz="0" w:space="0" w:color="auto" w:frame="1"/>
        </w:rPr>
        <w:t>Заседания педсовета проводятся:</w:t>
      </w:r>
    </w:p>
    <w:p w:rsidR="00265528" w:rsidRPr="00265528" w:rsidRDefault="00265528" w:rsidP="00265528">
      <w:pPr>
        <w:numPr>
          <w:ilvl w:val="0"/>
          <w:numId w:val="20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по инициативе председателя Педагогического совета;</w:t>
      </w:r>
    </w:p>
    <w:p w:rsidR="00265528" w:rsidRPr="00265528" w:rsidRDefault="00265528" w:rsidP="00265528">
      <w:pPr>
        <w:numPr>
          <w:ilvl w:val="0"/>
          <w:numId w:val="20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по заявлению членов Педагогического совета, подписанному не менее чем одной третью голосов.</w:t>
      </w:r>
    </w:p>
    <w:p w:rsidR="00265528" w:rsidRDefault="00265528" w:rsidP="00265528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3.7. Заседание Педагогического совета считается правомочным, если на заседании присутствуют не менее чем две трети состава педагогических работников, включая председателя.</w:t>
      </w:r>
      <w:r w:rsidRPr="00265528">
        <w:rPr>
          <w:color w:val="1E2120"/>
        </w:rPr>
        <w:br/>
        <w:t>3.8. Педагогический совет работает по плану, являющемуся составной частью годового плана работы школы.</w:t>
      </w:r>
    </w:p>
    <w:p w:rsidR="00265528" w:rsidRDefault="00265528" w:rsidP="00265528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3.9. Педагогический совет принимает решения открытым голосованием. Каждый член Педагогического совета обладает одним голосом. Решение педсовета считается принятым, если за него подано большинство голосов присутствующих членов Педагогического совета.</w:t>
      </w:r>
      <w:r w:rsidRPr="00265528">
        <w:rPr>
          <w:color w:val="1E2120"/>
        </w:rPr>
        <w:br/>
        <w:t>3.10. При равном количестве голосов решающим является голос председателя Педагогического совета образовательной организации.</w:t>
      </w:r>
    </w:p>
    <w:p w:rsidR="00265528" w:rsidRDefault="00265528" w:rsidP="00265528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3.11. В необходимых случаях на заседание Педагогического совета школы могут приглашаться представители общественных организаций, учреждений, взаимодействующих с данной организацией по вопросам образования, родители обучающихся, представители юридических лиц, финансирующих данную организацию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:rsidR="00265528" w:rsidRDefault="00265528" w:rsidP="00265528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3.12. Решения должны носить конкретный характер с указанием сроков проведения мероприятий и ответственных лиц за их выполнение. Организацию выполнения решений Педагогического совета осуществляет директор школы и ответственные лица, указанные в решении. Информация о выполнении решений доводится до членов Педагогического совета на последующих его заседаниях.</w:t>
      </w:r>
    </w:p>
    <w:p w:rsidR="00265528" w:rsidRDefault="00265528" w:rsidP="00265528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3.13. Отдельные вопросы (результаты текущего контроля успеваемости, вопросы промежуточной аттестации и перевода обучающихся в следующий класс, принятия мер при нарушении отдельными обучающимися правил поведения, деятельность структурного подразделения дополнительного образования детей - центра дополнительного образования и т. п.) могут рассматриваться на Педагогических советах в составе: председатель Педагогического совета школы, заместители директора школы по учебно-воспитательной работе, педагогические работники, непосредственно связанные с обсуждаемыми вопросами (т. н. «малый Педагогический совет»).</w:t>
      </w:r>
    </w:p>
    <w:p w:rsidR="00265528" w:rsidRDefault="00265528" w:rsidP="00265528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3.14. Руководитель организации, осуществляющей образовательную деятельность, в случае несогласия с решением Педагогического совета приостанавливает выполнение решения, извещает об этом учредителя организации,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Педагогического совета и вынести окончательное решение по спорному вопросу.</w:t>
      </w:r>
    </w:p>
    <w:p w:rsidR="00265528" w:rsidRPr="00265528" w:rsidRDefault="00265528" w:rsidP="00265528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3.15. Конкретную дату, время и тематику заседания Педагогического совета секретарь доводит до сведения всех педагогических работников и, в необходимых случаях иных лиц, не позднее, чем за 3 дня до его заседания.</w:t>
      </w:r>
    </w:p>
    <w:p w:rsidR="00265528" w:rsidRPr="00265528" w:rsidRDefault="00265528" w:rsidP="00265528">
      <w:pPr>
        <w:pStyle w:val="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  <w:sz w:val="24"/>
          <w:szCs w:val="24"/>
        </w:rPr>
      </w:pPr>
      <w:r w:rsidRPr="00265528">
        <w:rPr>
          <w:color w:val="1E2120"/>
          <w:sz w:val="24"/>
          <w:szCs w:val="24"/>
        </w:rPr>
        <w:t>4. Деятельность Педагогического совета</w:t>
      </w:r>
    </w:p>
    <w:p w:rsidR="00265528" w:rsidRDefault="00265528" w:rsidP="00265528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4.1. Поддержание общественных инициатив по совершенствованию и развитию обучения и воспитания, творческого поиска педагогических работников в организации инновационной деятельности.</w:t>
      </w:r>
    </w:p>
    <w:p w:rsidR="00265528" w:rsidRDefault="00265528" w:rsidP="00265528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4.2. Определение форм и порядка проведения промежуточной аттестации обучающихся, а также деятельности по предупреждению и ликвидации академической неуспеваемости обучающихся.</w:t>
      </w:r>
      <w:r w:rsidRPr="00265528">
        <w:rPr>
          <w:color w:val="1E2120"/>
        </w:rPr>
        <w:br/>
        <w:t>4.3. Осуществление текущего контроля успеваемости, принятие решений о проведении промежуточной и государственной (итоговой) аттестации, о допуске выпускников 9-х и 11-х классов к экзаменам, о проведении промежуточной и государственной (итоговой) аттестации в щадящей форме по медицинским показателям, о переводе обучающихся в следующий класс, об отчислении обучающихся, о выдаче документов об образовании государственного образца, о награждении обучающихся за успехи в обучении грамотами, похвальными листами.</w:t>
      </w:r>
    </w:p>
    <w:p w:rsidR="00265528" w:rsidRDefault="00265528" w:rsidP="00265528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4.4. Создание конфликтной комиссии в случае несогласия обучающихся или их родителей (законных представителей) с результатами промежуточной аттестации для принятия решения по существу вопроса.</w:t>
      </w:r>
    </w:p>
    <w:p w:rsidR="00265528" w:rsidRDefault="00265528" w:rsidP="00265528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4.5. Организация и совершенствование методического обеспечения образовательной деятельности.</w:t>
      </w:r>
      <w:r w:rsidRPr="00265528">
        <w:rPr>
          <w:color w:val="1E2120"/>
        </w:rPr>
        <w:br/>
        <w:t>4.6. Разработка и принятие образовательных программ и учебных планов.</w:t>
      </w:r>
      <w:r w:rsidRPr="00265528">
        <w:rPr>
          <w:color w:val="1E2120"/>
        </w:rPr>
        <w:br/>
        <w:t>4.7. Принятие решений о мерах педагогического и дисциплинарного воздействия к обучающимся в порядке, определенном Законом РФ «Об образовании в Российской Федерации» и Уставом организации, осуществляющей образовательную деятельность, которое своевременно (в трехдневный срок) доводится до сведения родителей обучающегося.</w:t>
      </w:r>
      <w:r w:rsidRPr="00265528">
        <w:rPr>
          <w:color w:val="1E2120"/>
        </w:rPr>
        <w:br/>
        <w:t>4.8. Внесение предложений о распределении стимулирующей части фонда оплаты труда.</w:t>
      </w:r>
      <w:r w:rsidRPr="00265528">
        <w:rPr>
          <w:color w:val="1E2120"/>
        </w:rPr>
        <w:br/>
        <w:t>4.9. Внесение предложений по вопросам материально-технического обеспечения и оснащения образовательной деятельности.</w:t>
      </w:r>
    </w:p>
    <w:p w:rsidR="00265528" w:rsidRDefault="00265528" w:rsidP="00265528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4.10. Контроль за работой подразделений общественного питания и медицинских учреждений в целях охраны и укрепления здоровья детей и работников организации, осуществляющей образовательную деятельность.</w:t>
      </w:r>
    </w:p>
    <w:p w:rsidR="00265528" w:rsidRDefault="00265528" w:rsidP="00265528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4.11. Содействие деятельности педагогических организаций и методических объединений.</w:t>
      </w:r>
      <w:r w:rsidRPr="00265528">
        <w:rPr>
          <w:color w:val="1E2120"/>
        </w:rPr>
        <w:br/>
        <w:t>4.12. Рассмотрение вопросов о награждении педагогических работников почетными грамотами, отраслевыми наградами.</w:t>
      </w:r>
    </w:p>
    <w:p w:rsidR="00265528" w:rsidRPr="00265528" w:rsidRDefault="00265528" w:rsidP="00265528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4.13. Рассмотрение и утверждение компенсационных выплат на летний оздоровительный период для педагогических работников.</w:t>
      </w:r>
    </w:p>
    <w:p w:rsidR="00265528" w:rsidRPr="00265528" w:rsidRDefault="00265528" w:rsidP="00265528">
      <w:pPr>
        <w:pStyle w:val="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  <w:sz w:val="24"/>
          <w:szCs w:val="24"/>
        </w:rPr>
      </w:pPr>
      <w:r w:rsidRPr="00265528">
        <w:rPr>
          <w:color w:val="1E2120"/>
          <w:sz w:val="24"/>
          <w:szCs w:val="24"/>
        </w:rPr>
        <w:t>5. Взаимодействие Педагогического совета, Совета родителей школы, администрации</w:t>
      </w:r>
    </w:p>
    <w:p w:rsidR="00265528" w:rsidRDefault="00265528" w:rsidP="00265528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5.1. Педагогический совет осуществляет тактическую трактовку, педагогическую экспертизу и интерпретацию стратегических решений Совета родителей школы.</w:t>
      </w:r>
      <w:r w:rsidRPr="00265528">
        <w:rPr>
          <w:color w:val="1E2120"/>
        </w:rPr>
        <w:br/>
        <w:t>5.2. Педагогический совет совместно с администрацией готовит рекомендации Совета родителей организации, осуществляющей образовательную деятельность, для принятия управленческих решений.</w:t>
      </w:r>
    </w:p>
    <w:p w:rsidR="00265528" w:rsidRPr="00265528" w:rsidRDefault="00265528" w:rsidP="00265528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5.3. Администрация обеспечивает выполнение решений Педагогического совета и создаёт необходимые условия для его эффективной деятельности.</w:t>
      </w:r>
    </w:p>
    <w:p w:rsidR="00265528" w:rsidRPr="00265528" w:rsidRDefault="00265528" w:rsidP="00265528">
      <w:pPr>
        <w:pStyle w:val="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  <w:sz w:val="24"/>
          <w:szCs w:val="24"/>
        </w:rPr>
      </w:pPr>
      <w:r w:rsidRPr="00265528">
        <w:rPr>
          <w:color w:val="1E2120"/>
          <w:sz w:val="24"/>
          <w:szCs w:val="24"/>
        </w:rPr>
        <w:t>6. Права и ответственность Педагогического совета</w:t>
      </w:r>
    </w:p>
    <w:p w:rsidR="00265528" w:rsidRPr="00265528" w:rsidRDefault="00265528" w:rsidP="00265528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6.1. </w:t>
      </w:r>
      <w:r w:rsidRPr="00265528">
        <w:rPr>
          <w:color w:val="1E2120"/>
          <w:bdr w:val="none" w:sz="0" w:space="0" w:color="auto" w:frame="1"/>
        </w:rPr>
        <w:t>Педагогический совет имеет право:</w:t>
      </w:r>
    </w:p>
    <w:p w:rsidR="00265528" w:rsidRPr="00265528" w:rsidRDefault="00265528" w:rsidP="00265528">
      <w:pPr>
        <w:numPr>
          <w:ilvl w:val="0"/>
          <w:numId w:val="21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265528" w:rsidRPr="00265528" w:rsidRDefault="00265528" w:rsidP="00265528">
      <w:pPr>
        <w:numPr>
          <w:ilvl w:val="0"/>
          <w:numId w:val="21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принимать окончательное решение по спорным вопросам, входящим в его компетенцию;</w:t>
      </w:r>
    </w:p>
    <w:p w:rsidR="00265528" w:rsidRPr="00265528" w:rsidRDefault="00265528" w:rsidP="00265528">
      <w:pPr>
        <w:numPr>
          <w:ilvl w:val="0"/>
          <w:numId w:val="21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принимать, утверждать положения (локальные акты) с компетенцией, относящейся к объединениям по профессии.</w:t>
      </w:r>
    </w:p>
    <w:p w:rsidR="00265528" w:rsidRPr="00265528" w:rsidRDefault="00265528" w:rsidP="00265528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6.2. </w:t>
      </w:r>
      <w:r w:rsidRPr="00265528">
        <w:rPr>
          <w:color w:val="1E2120"/>
          <w:bdr w:val="none" w:sz="0" w:space="0" w:color="auto" w:frame="1"/>
        </w:rPr>
        <w:t>Педагогический совет ответственен за</w:t>
      </w:r>
      <w:r w:rsidRPr="00265528">
        <w:rPr>
          <w:color w:val="1E2120"/>
        </w:rPr>
        <w:t>:</w:t>
      </w:r>
    </w:p>
    <w:p w:rsidR="00265528" w:rsidRPr="00265528" w:rsidRDefault="00265528" w:rsidP="00265528">
      <w:pPr>
        <w:numPr>
          <w:ilvl w:val="0"/>
          <w:numId w:val="22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выполнение плана работы;</w:t>
      </w:r>
    </w:p>
    <w:p w:rsidR="00265528" w:rsidRPr="00265528" w:rsidRDefault="00265528" w:rsidP="00265528">
      <w:pPr>
        <w:numPr>
          <w:ilvl w:val="0"/>
          <w:numId w:val="22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за соответствие принятых решений Федеральному закону № 273-ФЗ «Об образовании в Российской Федерации» от 29 декабря 2012 г.</w:t>
      </w:r>
    </w:p>
    <w:p w:rsidR="00265528" w:rsidRPr="00265528" w:rsidRDefault="00265528" w:rsidP="00265528">
      <w:pPr>
        <w:numPr>
          <w:ilvl w:val="0"/>
          <w:numId w:val="22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за соответствие принятых решений Конвенции ООН о правах ребенка, а также законодательству Российской Федерации о защите прав детей;</w:t>
      </w:r>
    </w:p>
    <w:p w:rsidR="00265528" w:rsidRPr="00265528" w:rsidRDefault="00265528" w:rsidP="00265528">
      <w:pPr>
        <w:numPr>
          <w:ilvl w:val="0"/>
          <w:numId w:val="22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утверждение образовательных программ, не имеющих экспертного заключения;</w:t>
      </w:r>
    </w:p>
    <w:p w:rsidR="00265528" w:rsidRPr="00265528" w:rsidRDefault="00265528" w:rsidP="00265528">
      <w:pPr>
        <w:numPr>
          <w:ilvl w:val="0"/>
          <w:numId w:val="22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принятие конкретных решений по каждому рассматриваемому вопросу, с указанием ответственных лиц и сроков исполнения.</w:t>
      </w:r>
    </w:p>
    <w:p w:rsidR="00265528" w:rsidRPr="00265528" w:rsidRDefault="00265528" w:rsidP="00265528">
      <w:pPr>
        <w:pStyle w:val="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  <w:sz w:val="24"/>
          <w:szCs w:val="24"/>
        </w:rPr>
      </w:pPr>
      <w:r w:rsidRPr="00265528">
        <w:rPr>
          <w:color w:val="1E2120"/>
          <w:sz w:val="24"/>
          <w:szCs w:val="24"/>
        </w:rPr>
        <w:t>7. Права и обязанности членов Педагогического совета</w:t>
      </w:r>
    </w:p>
    <w:p w:rsidR="00265528" w:rsidRPr="00265528" w:rsidRDefault="00265528" w:rsidP="00265528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7.1. </w:t>
      </w:r>
      <w:r w:rsidRPr="00265528">
        <w:rPr>
          <w:color w:val="1E2120"/>
          <w:bdr w:val="none" w:sz="0" w:space="0" w:color="auto" w:frame="1"/>
        </w:rPr>
        <w:t>Каждый член Педагогического совета школы имеет право:</w:t>
      </w:r>
    </w:p>
    <w:p w:rsidR="00265528" w:rsidRPr="00265528" w:rsidRDefault="00265528" w:rsidP="00265528">
      <w:pPr>
        <w:numPr>
          <w:ilvl w:val="0"/>
          <w:numId w:val="23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участвовать в обсуждении текущих вопросов повестки заседания Педагогического совета;</w:t>
      </w:r>
    </w:p>
    <w:p w:rsidR="00265528" w:rsidRPr="00265528" w:rsidRDefault="00265528" w:rsidP="00265528">
      <w:pPr>
        <w:numPr>
          <w:ilvl w:val="0"/>
          <w:numId w:val="23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участвовать в голосовании по принятию решений Педагогическим советом по тому или иному вопросу;</w:t>
      </w:r>
    </w:p>
    <w:p w:rsidR="00265528" w:rsidRPr="00265528" w:rsidRDefault="00265528" w:rsidP="00265528">
      <w:pPr>
        <w:numPr>
          <w:ilvl w:val="0"/>
          <w:numId w:val="23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 xml:space="preserve">выносить на обсуждение Педагогического совета интересующие его вопросы и предложения, имеющие непосредственное отношение к </w:t>
      </w:r>
      <w:proofErr w:type="spellStart"/>
      <w:r w:rsidRPr="00265528">
        <w:rPr>
          <w:rFonts w:ascii="Times New Roman" w:hAnsi="Times New Roman" w:cs="Times New Roman"/>
          <w:color w:val="1E2120"/>
          <w:sz w:val="24"/>
          <w:szCs w:val="24"/>
        </w:rPr>
        <w:t>воспитательно</w:t>
      </w:r>
      <w:proofErr w:type="spellEnd"/>
      <w:r w:rsidRPr="00265528">
        <w:rPr>
          <w:rFonts w:ascii="Times New Roman" w:hAnsi="Times New Roman" w:cs="Times New Roman"/>
          <w:color w:val="1E2120"/>
          <w:sz w:val="24"/>
          <w:szCs w:val="24"/>
        </w:rPr>
        <w:t>- образовательной деятельности и развитию образовательной организации.</w:t>
      </w:r>
    </w:p>
    <w:p w:rsidR="00265528" w:rsidRPr="00265528" w:rsidRDefault="00265528" w:rsidP="00265528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7.2. Каждый член Педагогического совета организации, осуществляющей образовательную деятельность, обязан посещать все его заседания, активно участвовать в подготовке и его работе, своевременно и полностью выполнять принятые решения.</w:t>
      </w:r>
    </w:p>
    <w:p w:rsidR="00265528" w:rsidRPr="00265528" w:rsidRDefault="00265528" w:rsidP="00265528">
      <w:pPr>
        <w:pStyle w:val="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  <w:sz w:val="24"/>
          <w:szCs w:val="24"/>
        </w:rPr>
      </w:pPr>
      <w:r w:rsidRPr="00265528">
        <w:rPr>
          <w:color w:val="1E2120"/>
          <w:sz w:val="24"/>
          <w:szCs w:val="24"/>
        </w:rPr>
        <w:t>8. Делопроизводство и оформление решений Педагогического совета</w:t>
      </w:r>
    </w:p>
    <w:p w:rsidR="00265528" w:rsidRPr="00265528" w:rsidRDefault="00265528" w:rsidP="00265528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8.1. Заседания Педагогического совета оформляются протокольно. В книге протоколов фиксируется ход обсуждения вопросов, выносимых на педсовет, предложения и замечания членов Педагогического совета.</w:t>
      </w:r>
    </w:p>
    <w:p w:rsidR="00265528" w:rsidRPr="00265528" w:rsidRDefault="00265528" w:rsidP="00265528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8.2. </w:t>
      </w:r>
      <w:r w:rsidRPr="00265528">
        <w:rPr>
          <w:color w:val="1E2120"/>
          <w:bdr w:val="none" w:sz="0" w:space="0" w:color="auto" w:frame="1"/>
        </w:rPr>
        <w:t>В книге протоколов фиксируется:</w:t>
      </w:r>
    </w:p>
    <w:p w:rsidR="00265528" w:rsidRPr="00265528" w:rsidRDefault="00265528" w:rsidP="00265528">
      <w:pPr>
        <w:numPr>
          <w:ilvl w:val="0"/>
          <w:numId w:val="24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дата проведения заседания;</w:t>
      </w:r>
    </w:p>
    <w:p w:rsidR="00265528" w:rsidRPr="00265528" w:rsidRDefault="00265528" w:rsidP="00265528">
      <w:pPr>
        <w:numPr>
          <w:ilvl w:val="0"/>
          <w:numId w:val="24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количественное присутствие (отсутствие) членов Педагогического совета;</w:t>
      </w:r>
    </w:p>
    <w:p w:rsidR="00265528" w:rsidRPr="00265528" w:rsidRDefault="00265528" w:rsidP="00265528">
      <w:pPr>
        <w:numPr>
          <w:ilvl w:val="0"/>
          <w:numId w:val="24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Ф.И.О, должность приглашенных участников Педагогического совета;</w:t>
      </w:r>
    </w:p>
    <w:p w:rsidR="00265528" w:rsidRPr="00265528" w:rsidRDefault="00265528" w:rsidP="00265528">
      <w:pPr>
        <w:numPr>
          <w:ilvl w:val="0"/>
          <w:numId w:val="24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повестка дня;</w:t>
      </w:r>
    </w:p>
    <w:p w:rsidR="00265528" w:rsidRPr="00265528" w:rsidRDefault="00265528" w:rsidP="00265528">
      <w:pPr>
        <w:numPr>
          <w:ilvl w:val="0"/>
          <w:numId w:val="24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ход обсуждения вопросов;</w:t>
      </w:r>
    </w:p>
    <w:p w:rsidR="00265528" w:rsidRPr="00265528" w:rsidRDefault="00265528" w:rsidP="00265528">
      <w:pPr>
        <w:numPr>
          <w:ilvl w:val="0"/>
          <w:numId w:val="24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предложения, рекомендации и замечания членов Педагогического совета и приглашенных лиц;</w:t>
      </w:r>
    </w:p>
    <w:p w:rsidR="00265528" w:rsidRPr="00265528" w:rsidRDefault="00265528" w:rsidP="00265528">
      <w:pPr>
        <w:numPr>
          <w:ilvl w:val="0"/>
          <w:numId w:val="24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265528">
        <w:rPr>
          <w:rFonts w:ascii="Times New Roman" w:hAnsi="Times New Roman" w:cs="Times New Roman"/>
          <w:color w:val="1E2120"/>
          <w:sz w:val="24"/>
          <w:szCs w:val="24"/>
        </w:rPr>
        <w:t>решения Педагогического совета.</w:t>
      </w:r>
    </w:p>
    <w:p w:rsidR="00265528" w:rsidRPr="00265528" w:rsidRDefault="00265528" w:rsidP="00265528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8.3. Протоколы подписываются председателем и секретарем Педагогического совета.</w:t>
      </w:r>
      <w:r w:rsidRPr="00265528">
        <w:rPr>
          <w:color w:val="1E2120"/>
        </w:rPr>
        <w:br/>
        <w:t>8.4. Нумерация протоколов ведется от начала учебного года.</w:t>
      </w:r>
    </w:p>
    <w:p w:rsidR="00265528" w:rsidRPr="00265528" w:rsidRDefault="00265528" w:rsidP="00265528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8.5. Книга протоколов Педагогического совета организации, осуществляющей образовательную деятельность, входит в его номенклатуру дел, хранится в организации в течение 5 лет и передается по акту (при смене директора или передаче в архив).</w:t>
      </w:r>
      <w:r w:rsidRPr="00265528">
        <w:rPr>
          <w:color w:val="1E2120"/>
        </w:rPr>
        <w:br/>
        <w:t>8.6. Доклады, тексты выступлений членов Педагогического совета хранятся в отдельной папке также в течение 5 лет.</w:t>
      </w:r>
    </w:p>
    <w:p w:rsidR="00265528" w:rsidRPr="00265528" w:rsidRDefault="00265528" w:rsidP="00265528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8.7. Книга протоколов Педагогического совета пронумеровывается постранично, прошнуровывается, скрепляется подписью руководителя и печатью организации, осуществляющей образовательную деятельность.</w:t>
      </w:r>
    </w:p>
    <w:p w:rsidR="00265528" w:rsidRPr="00265528" w:rsidRDefault="00265528" w:rsidP="00265528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8.8. Перевод обучающихся в следующий класс, их выпуск оформляется списочным составом и утверждаются приказом образовательной организации.</w:t>
      </w:r>
    </w:p>
    <w:p w:rsidR="00265528" w:rsidRPr="00265528" w:rsidRDefault="00265528" w:rsidP="00265528">
      <w:pPr>
        <w:pStyle w:val="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  <w:sz w:val="24"/>
          <w:szCs w:val="24"/>
        </w:rPr>
      </w:pPr>
      <w:r w:rsidRPr="00265528">
        <w:rPr>
          <w:color w:val="1E2120"/>
          <w:sz w:val="24"/>
          <w:szCs w:val="24"/>
        </w:rPr>
        <w:t>9. Заключительные положения</w:t>
      </w:r>
    </w:p>
    <w:p w:rsidR="00265528" w:rsidRPr="00265528" w:rsidRDefault="00265528" w:rsidP="00265528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9.1. Настоящее Положение о Педагогическом совете является локальным нормативным актом школы, принимается на Педсовете и утверждаются (вводится в действие) приказом директора общеобразовательной организации.</w:t>
      </w:r>
    </w:p>
    <w:p w:rsidR="00265528" w:rsidRPr="00265528" w:rsidRDefault="00265528" w:rsidP="00265528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265528">
        <w:rPr>
          <w:color w:val="1E2120"/>
        </w:rPr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265528">
        <w:rPr>
          <w:color w:val="1E2120"/>
        </w:rPr>
        <w:br/>
        <w:t>9.3. Положение о Педсовете школы принимается на неопределенный срок. Изменения и дополнения к Положению принимаются в порядке, предусмотренном п.8.1. настоящего Положения.</w:t>
      </w:r>
      <w:r w:rsidRPr="00265528">
        <w:rPr>
          <w:color w:val="1E2120"/>
        </w:rPr>
        <w:br/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16D77" w:rsidRPr="00265528" w:rsidRDefault="00B16D77" w:rsidP="00265528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16D77" w:rsidRPr="00265528" w:rsidSect="005A6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651DE"/>
    <w:multiLevelType w:val="multilevel"/>
    <w:tmpl w:val="CAD6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7E2AE9"/>
    <w:multiLevelType w:val="multilevel"/>
    <w:tmpl w:val="D102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9B168A"/>
    <w:multiLevelType w:val="multilevel"/>
    <w:tmpl w:val="C0C4C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AB187F"/>
    <w:multiLevelType w:val="multilevel"/>
    <w:tmpl w:val="EB9E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BB3853"/>
    <w:multiLevelType w:val="multilevel"/>
    <w:tmpl w:val="03A8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E1237E"/>
    <w:multiLevelType w:val="multilevel"/>
    <w:tmpl w:val="A68C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23198A"/>
    <w:multiLevelType w:val="multilevel"/>
    <w:tmpl w:val="FEBE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3F0541"/>
    <w:multiLevelType w:val="multilevel"/>
    <w:tmpl w:val="A204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531710"/>
    <w:multiLevelType w:val="multilevel"/>
    <w:tmpl w:val="00B0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E665BD"/>
    <w:multiLevelType w:val="multilevel"/>
    <w:tmpl w:val="9CA8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4C57FD"/>
    <w:multiLevelType w:val="multilevel"/>
    <w:tmpl w:val="9D76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591CE2"/>
    <w:multiLevelType w:val="multilevel"/>
    <w:tmpl w:val="90A0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4C1BFA"/>
    <w:multiLevelType w:val="multilevel"/>
    <w:tmpl w:val="D302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BC5FB6"/>
    <w:multiLevelType w:val="multilevel"/>
    <w:tmpl w:val="1062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1D6DFD"/>
    <w:multiLevelType w:val="multilevel"/>
    <w:tmpl w:val="B7B4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DC02D4"/>
    <w:multiLevelType w:val="multilevel"/>
    <w:tmpl w:val="560C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90414B"/>
    <w:multiLevelType w:val="multilevel"/>
    <w:tmpl w:val="1CF6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3580F83"/>
    <w:multiLevelType w:val="multilevel"/>
    <w:tmpl w:val="B280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8EF20AE"/>
    <w:multiLevelType w:val="multilevel"/>
    <w:tmpl w:val="DE64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5606F13"/>
    <w:multiLevelType w:val="multilevel"/>
    <w:tmpl w:val="F66E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A98287B"/>
    <w:multiLevelType w:val="multilevel"/>
    <w:tmpl w:val="57FA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705DD8"/>
    <w:multiLevelType w:val="multilevel"/>
    <w:tmpl w:val="FB0A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B345765"/>
    <w:multiLevelType w:val="multilevel"/>
    <w:tmpl w:val="312E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F3C690B"/>
    <w:multiLevelType w:val="multilevel"/>
    <w:tmpl w:val="5426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3"/>
  </w:num>
  <w:num w:numId="5">
    <w:abstractNumId w:val="1"/>
  </w:num>
  <w:num w:numId="6">
    <w:abstractNumId w:val="23"/>
  </w:num>
  <w:num w:numId="7">
    <w:abstractNumId w:val="14"/>
  </w:num>
  <w:num w:numId="8">
    <w:abstractNumId w:val="21"/>
  </w:num>
  <w:num w:numId="9">
    <w:abstractNumId w:val="4"/>
  </w:num>
  <w:num w:numId="10">
    <w:abstractNumId w:val="9"/>
  </w:num>
  <w:num w:numId="11">
    <w:abstractNumId w:val="0"/>
  </w:num>
  <w:num w:numId="12">
    <w:abstractNumId w:val="7"/>
  </w:num>
  <w:num w:numId="13">
    <w:abstractNumId w:val="17"/>
  </w:num>
  <w:num w:numId="14">
    <w:abstractNumId w:val="18"/>
  </w:num>
  <w:num w:numId="15">
    <w:abstractNumId w:val="12"/>
  </w:num>
  <w:num w:numId="16">
    <w:abstractNumId w:val="22"/>
  </w:num>
  <w:num w:numId="17">
    <w:abstractNumId w:val="10"/>
  </w:num>
  <w:num w:numId="18">
    <w:abstractNumId w:val="3"/>
  </w:num>
  <w:num w:numId="19">
    <w:abstractNumId w:val="20"/>
  </w:num>
  <w:num w:numId="20">
    <w:abstractNumId w:val="11"/>
  </w:num>
  <w:num w:numId="21">
    <w:abstractNumId w:val="15"/>
  </w:num>
  <w:num w:numId="22">
    <w:abstractNumId w:val="8"/>
  </w:num>
  <w:num w:numId="23">
    <w:abstractNumId w:val="1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AB"/>
    <w:rsid w:val="000552EA"/>
    <w:rsid w:val="00265528"/>
    <w:rsid w:val="00492559"/>
    <w:rsid w:val="00546784"/>
    <w:rsid w:val="00556554"/>
    <w:rsid w:val="005A14CB"/>
    <w:rsid w:val="005A6921"/>
    <w:rsid w:val="006B3FA7"/>
    <w:rsid w:val="007665C7"/>
    <w:rsid w:val="00844C25"/>
    <w:rsid w:val="00973224"/>
    <w:rsid w:val="00B16D77"/>
    <w:rsid w:val="00C230AB"/>
    <w:rsid w:val="00C32D41"/>
    <w:rsid w:val="00E425B5"/>
    <w:rsid w:val="00FE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9DDBE-F5C3-425B-BBCE-EEDB4DEF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67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467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67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67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4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6784"/>
    <w:rPr>
      <w:b/>
      <w:bCs/>
    </w:rPr>
  </w:style>
  <w:style w:type="character" w:styleId="a5">
    <w:name w:val="Hyperlink"/>
    <w:basedOn w:val="a0"/>
    <w:uiPriority w:val="99"/>
    <w:unhideWhenUsed/>
    <w:rsid w:val="00546784"/>
    <w:rPr>
      <w:color w:val="0000FF"/>
      <w:u w:val="single"/>
    </w:rPr>
  </w:style>
  <w:style w:type="character" w:styleId="a6">
    <w:name w:val="Emphasis"/>
    <w:basedOn w:val="a0"/>
    <w:uiPriority w:val="20"/>
    <w:qFormat/>
    <w:rsid w:val="00546784"/>
    <w:rPr>
      <w:i/>
      <w:iCs/>
    </w:rPr>
  </w:style>
  <w:style w:type="character" w:customStyle="1" w:styleId="text-download">
    <w:name w:val="text-download"/>
    <w:basedOn w:val="a0"/>
    <w:rsid w:val="00546784"/>
  </w:style>
  <w:style w:type="paragraph" w:styleId="a7">
    <w:name w:val="Balloon Text"/>
    <w:basedOn w:val="a"/>
    <w:link w:val="a8"/>
    <w:uiPriority w:val="99"/>
    <w:semiHidden/>
    <w:unhideWhenUsed/>
    <w:rsid w:val="0054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784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E425B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9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5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1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65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1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9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9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2383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2024-11-05T08:50:00Z</dcterms:created>
  <dcterms:modified xsi:type="dcterms:W3CDTF">2024-11-05T08:50:00Z</dcterms:modified>
</cp:coreProperties>
</file>