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AA" w:rsidRDefault="008931AA" w:rsidP="008931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8931AA" w:rsidRDefault="008931AA" w:rsidP="008931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Вологодской области</w:t>
      </w:r>
    </w:p>
    <w:p w:rsidR="008931AA" w:rsidRDefault="008931AA" w:rsidP="008931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Верховажского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:rsidR="008931AA" w:rsidRDefault="008931AA" w:rsidP="008931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Верховажская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Я.Я.Кремлева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31AA" w:rsidRDefault="008931AA" w:rsidP="008931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6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8931AA" w:rsidTr="008931AA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педагогического совета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Г.И.Воробьева</w:t>
            </w:r>
            <w:proofErr w:type="spellEnd"/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75565</wp:posOffset>
                  </wp:positionV>
                  <wp:extent cx="971550" cy="466725"/>
                  <wp:effectExtent l="0" t="0" r="0" b="9525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Н.В.Зобнина</w:t>
            </w:r>
            <w:proofErr w:type="spellEnd"/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123825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Г.И.Воробьёва</w:t>
            </w:r>
            <w:proofErr w:type="spellEnd"/>
          </w:p>
          <w:p w:rsidR="008931AA" w:rsidRDefault="008931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8931AA" w:rsidRDefault="008931AA" w:rsidP="008931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AA" w:rsidRDefault="008931AA" w:rsidP="008931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 </w:t>
      </w:r>
    </w:p>
    <w:p w:rsidR="008931AA" w:rsidRDefault="008931AA" w:rsidP="0089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8931AA" w:rsidRDefault="008931AA" w:rsidP="0089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8931AA" w:rsidRDefault="008931AA" w:rsidP="0089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8931AA" w:rsidRDefault="008931AA" w:rsidP="008931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8931AA" w:rsidRDefault="008931AA" w:rsidP="008931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:rsidR="008931AA" w:rsidRDefault="008931AA" w:rsidP="008931AA">
      <w:pPr>
        <w:tabs>
          <w:tab w:val="left" w:pos="63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31AA" w:rsidRDefault="008931AA" w:rsidP="008931AA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«Этикет кадета»</w:t>
      </w:r>
    </w:p>
    <w:p w:rsidR="008931AA" w:rsidRDefault="008931AA" w:rsidP="008931AA">
      <w:pPr>
        <w:spacing w:after="0"/>
        <w:jc w:val="center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40"/>
        </w:rPr>
        <w:t>для</w:t>
      </w:r>
      <w:proofErr w:type="gramEnd"/>
      <w:r>
        <w:rPr>
          <w:rFonts w:ascii="Times New Roman" w:hAnsi="Times New Roman" w:cs="Times New Roman"/>
          <w:b/>
          <w:sz w:val="36"/>
          <w:szCs w:val="40"/>
        </w:rPr>
        <w:t xml:space="preserve"> 1 класса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</w:p>
    <w:p w:rsidR="008931AA" w:rsidRDefault="008931AA" w:rsidP="008931AA">
      <w:pPr>
        <w:rPr>
          <w:rFonts w:ascii="Times New Roman" w:hAnsi="Times New Roman" w:cs="Times New Roman"/>
          <w:sz w:val="28"/>
          <w:szCs w:val="28"/>
        </w:rPr>
      </w:pPr>
    </w:p>
    <w:p w:rsidR="008931AA" w:rsidRDefault="008931AA" w:rsidP="008931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931AA" w:rsidRDefault="008931AA" w:rsidP="008931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31AA" w:rsidRDefault="008931AA" w:rsidP="008931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31AA" w:rsidRDefault="008931AA" w:rsidP="008931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А кадетского класса:</w:t>
      </w:r>
    </w:p>
    <w:p w:rsidR="008931AA" w:rsidRDefault="008931AA" w:rsidP="008931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8931AA" w:rsidRDefault="008931AA" w:rsidP="00893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1AA" w:rsidRDefault="008931AA" w:rsidP="00893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1AA" w:rsidRDefault="008931AA" w:rsidP="008931AA">
      <w:pPr>
        <w:rPr>
          <w:rFonts w:ascii="Times New Roman" w:hAnsi="Times New Roman" w:cs="Times New Roman"/>
          <w:sz w:val="28"/>
          <w:szCs w:val="28"/>
        </w:rPr>
      </w:pPr>
    </w:p>
    <w:p w:rsidR="008931AA" w:rsidRDefault="008931AA" w:rsidP="008931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с.Верховажье</w:t>
      </w:r>
      <w:proofErr w:type="spellEnd"/>
    </w:p>
    <w:p w:rsidR="008931AA" w:rsidRDefault="008931AA" w:rsidP="005A4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276B77" w:rsidRPr="001D67C2" w:rsidRDefault="00276B77" w:rsidP="00276B77">
      <w:pPr>
        <w:rPr>
          <w:rFonts w:ascii="Times New Roman" w:hAnsi="Times New Roman" w:cs="Times New Roman"/>
          <w:sz w:val="24"/>
          <w:szCs w:val="24"/>
        </w:rPr>
      </w:pPr>
      <w:r w:rsidRPr="001D67C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1D6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B77" w:rsidRPr="001D67C2" w:rsidRDefault="00276B77" w:rsidP="00276B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D67C2">
        <w:rPr>
          <w:rFonts w:ascii="Times New Roman" w:hAnsi="Times New Roman" w:cs="Times New Roman"/>
          <w:b/>
          <w:sz w:val="24"/>
          <w:szCs w:val="24"/>
        </w:rPr>
        <w:t>Нормативно-правовая база:</w:t>
      </w:r>
    </w:p>
    <w:p w:rsidR="00276B77" w:rsidRPr="001D67C2" w:rsidRDefault="00276B77" w:rsidP="00276B7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>- Федеральный закон от 29 декабря 2012 года № 273-ФЗ «Об образовании в Российской Федерации»;</w:t>
      </w:r>
    </w:p>
    <w:p w:rsidR="00276B77" w:rsidRPr="001D67C2" w:rsidRDefault="00276B77" w:rsidP="00276B77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276B77" w:rsidRPr="001D67C2" w:rsidRDefault="00276B77" w:rsidP="00276B77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276B77" w:rsidRPr="001D67C2" w:rsidRDefault="00276B77" w:rsidP="00276B7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Паспорт </w:t>
      </w:r>
      <w:r w:rsidRPr="001D67C2">
        <w:rPr>
          <w:rFonts w:ascii="Times New Roman" w:eastAsia="Calibri" w:hAnsi="Times New Roman" w:cs="Times New Roman"/>
          <w:sz w:val="24"/>
          <w:szCs w:val="24"/>
        </w:rPr>
        <w:t>федерального проекта «Успех каждого ребенка» от 07 декабря 2018 года № 3 (с изменениями);</w:t>
      </w:r>
    </w:p>
    <w:p w:rsidR="00276B77" w:rsidRPr="001D67C2" w:rsidRDefault="00276B77" w:rsidP="00276B7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>- Постановление Главного государственного санитарного врача Российской Федерации от 28.09.2020 г. № 28</w:t>
      </w:r>
      <w:r w:rsidRPr="001D67C2">
        <w:rPr>
          <w:rFonts w:ascii="Times New Roman" w:eastAsia="Calibri" w:hAnsi="Times New Roman" w:cs="Times New Roman"/>
          <w:sz w:val="24"/>
          <w:szCs w:val="24"/>
        </w:rPr>
        <w:t xml:space="preserve">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:rsidR="00276B77" w:rsidRPr="001D67C2" w:rsidRDefault="00276B77" w:rsidP="00276B7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7C2">
        <w:rPr>
          <w:rFonts w:ascii="Times New Roman" w:eastAsia="Calibri" w:hAnsi="Times New Roman" w:cs="Times New Roman"/>
          <w:sz w:val="24"/>
          <w:szCs w:val="24"/>
        </w:rPr>
        <w:t>- Приказ Департамента образования области от 22.09.2021 № 20-0009/21</w:t>
      </w:r>
    </w:p>
    <w:p w:rsidR="00276B77" w:rsidRPr="001D67C2" w:rsidRDefault="00276B77" w:rsidP="00276B7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Уставом </w:t>
      </w:r>
      <w:proofErr w:type="gramStart"/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>МБОУ  «</w:t>
      </w:r>
      <w:proofErr w:type="spellStart"/>
      <w:proofErr w:type="gramEnd"/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>Верховажская</w:t>
      </w:r>
      <w:proofErr w:type="spellEnd"/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средняя школа имени Я.Я. </w:t>
      </w:r>
      <w:proofErr w:type="spellStart"/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>Кремлева</w:t>
      </w:r>
      <w:proofErr w:type="spellEnd"/>
      <w:r w:rsidRPr="001D67C2">
        <w:rPr>
          <w:rFonts w:ascii="Times New Roman" w:eastAsia="Calibri" w:hAnsi="Times New Roman" w:cs="Times New Roman"/>
          <w:sz w:val="24"/>
          <w:szCs w:val="24"/>
          <w:lang w:bidi="en-US"/>
        </w:rPr>
        <w:t>».</w:t>
      </w:r>
    </w:p>
    <w:p w:rsidR="008931AA" w:rsidRPr="001D67C2" w:rsidRDefault="008931AA" w:rsidP="00276B7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сегодня – это социальная потребность Российского общества. Признано, что основным институтом патриотического воспитания является система образования.  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программы. </w:t>
      </w: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кадетское обучение и воспитание становится популярным как среди детей, так и среди родителей. Создание модели кадетских классов как структур общеобразовательных учебных заведений позволяет повысить доступность кадетского образования и создать структуру для организации и реализации воспитательного процесса на принципах кадетского воспитания, </w:t>
      </w: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предусматривающих  формирование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образованной и воспитанной личности для социально активной деятельности в различных сферах жизни общества.</w:t>
      </w:r>
    </w:p>
    <w:p w:rsidR="00BF7242" w:rsidRPr="001D67C2" w:rsidRDefault="008931AA" w:rsidP="00BF7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Сейчас как никогда важно возрождение богатых традиций </w:t>
      </w:r>
      <w:proofErr w:type="spell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B77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 и гражданского воспитания молодежи. Ведь именно с возрождения патриотизма можно наиболее эффективно прийти к величию Российского государства. Одним из направлений патриотического воспитания является кадетское движение.</w:t>
      </w:r>
    </w:p>
    <w:p w:rsidR="008931AA" w:rsidRPr="001D67C2" w:rsidRDefault="008931AA" w:rsidP="00BF724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развития </w:t>
      </w:r>
      <w:proofErr w:type="spell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кадетства</w:t>
      </w:r>
      <w:proofErr w:type="spell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славную историю. Многие выпускники кадетских корпусов с годами становились не только военачальниками, но и великими музыкантами, исследователями, художниками, писателями и поэтами. Это всегда был цвет нации, её гордость. В кадетских корпусах учились: </w:t>
      </w: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Сеченов,  Достоевский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Лермонтов, Мусоргский, Римский-Корсаков, Крузенштерн, Даль, Нахимов и многие другие.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Начало государственного патриотического воспитания в России было положено Петром I, как особая подготовка и воспитание молодых кадров. Пройдя сквозь столетия, эта работа ведется по настоящее время.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России накоплен практический опыт деятельности кадетских объединений. В начале 90-х годов в образовательных учреждениях при поддержке общественных организаций начали создаваться военно-патриотические кружки, клубы, которые со временем преобразовались в кадетские классы. Деятельность данных коллективов не только способствует подготовке учащихся к служению Отечеству на гражданском и военном поприще. Кадетские формирования помогают так </w:t>
      </w: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 решать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</w:t>
      </w: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безнадзорности и профилактики правонарушений несовершеннолетних. </w:t>
      </w:r>
      <w:r w:rsidRPr="001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Кадетское движение решает следующие задачи:</w:t>
      </w:r>
    </w:p>
    <w:p w:rsidR="008931AA" w:rsidRPr="001D67C2" w:rsidRDefault="008931AA" w:rsidP="008931AA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духовно-нравственно и физически здорового юношества на основе богатых исторических традиций России, родного края.</w:t>
      </w:r>
    </w:p>
    <w:p w:rsidR="008931AA" w:rsidRPr="001D67C2" w:rsidRDefault="008931AA" w:rsidP="008931AA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традиции служения Отечеству, способности и готовности защитить и отстоять интересы Родины.</w:t>
      </w:r>
    </w:p>
    <w:p w:rsidR="008931AA" w:rsidRPr="001D67C2" w:rsidRDefault="008931AA" w:rsidP="008931AA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уважения к законам, нравственным нормам общества и необходимости выполнения их в жизни.</w:t>
      </w:r>
    </w:p>
    <w:p w:rsidR="008931AA" w:rsidRPr="001D67C2" w:rsidRDefault="008931AA" w:rsidP="008931AA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устойчивости в преодолении трудностей, способности действовать в условиях, близких к экстремальным.</w:t>
      </w:r>
    </w:p>
    <w:p w:rsidR="008931AA" w:rsidRPr="001D67C2" w:rsidRDefault="008931AA" w:rsidP="008931AA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доброты, милосердия, взаимоуважения, бережного отношения к окружающему миру.</w:t>
      </w:r>
    </w:p>
    <w:p w:rsidR="008931AA" w:rsidRPr="001D67C2" w:rsidRDefault="008931AA" w:rsidP="008931AA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инициативы, самостоятельности, коллективизма, смелости в принятии решений и настойчивости в их выполнении.</w:t>
      </w: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от этого в решающей степени зависит, каким человек</w:t>
      </w:r>
      <w:r w:rsidR="00BF7242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станет </w:t>
      </w:r>
      <w:proofErr w:type="gramStart"/>
      <w:r w:rsidR="00BF7242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сегодняшний  ученик</w:t>
      </w:r>
      <w:proofErr w:type="gramEnd"/>
      <w:r w:rsidR="00BF7242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7242" w:rsidRPr="001D67C2" w:rsidRDefault="00BF7242" w:rsidP="008931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 программы</w:t>
      </w:r>
      <w:proofErr w:type="gramEnd"/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системы работы по патриотическому воспит</w:t>
      </w:r>
      <w:r w:rsidR="00BF7242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</w:t>
      </w:r>
      <w:r w:rsidR="00BF7242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   (кадетов) 1</w:t>
      </w: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 учитывая их физиологические и психологические  особенности.</w:t>
      </w:r>
    </w:p>
    <w:p w:rsidR="00BF7242" w:rsidRPr="001D67C2" w:rsidRDefault="00BF7242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благоприятные условия для интеллектуального, нравственного, эмоционального, психического и физического формирования личности кадет, всемерного развития их способностей и творческого </w:t>
      </w: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потенциала;</w:t>
      </w: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внутренний  распорядок, определяемый воинскими уставами, с учетом возрастных особенностей и возрастной психологии детей;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чувства ответственности за свои поступки, ответственности за товарищей, формированию высокой общей культуры, нравственных и деловых качеств, способствующих выбору жизненного пути в области государственной службы;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стремления к здоровому образу жизни.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 результат</w:t>
      </w:r>
      <w:proofErr w:type="gramEnd"/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учащимися начальной школы основных нравственных ценностей и норм поведения в кадетском классе.</w:t>
      </w:r>
    </w:p>
    <w:p w:rsidR="00BF7242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готовность воспитанн</w:t>
      </w:r>
      <w:r w:rsidR="00BF7242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стать достойными кадетами.</w:t>
      </w:r>
    </w:p>
    <w:p w:rsidR="008931AA" w:rsidRPr="001D67C2" w:rsidRDefault="00BF7242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31AA"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результативности:</w:t>
      </w:r>
    </w:p>
    <w:p w:rsidR="008931AA" w:rsidRPr="001D67C2" w:rsidRDefault="008931AA" w:rsidP="008931A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кадетами  норм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повседневной жизни в школе и вне школы.</w:t>
      </w:r>
    </w:p>
    <w:p w:rsidR="008931AA" w:rsidRPr="001D67C2" w:rsidRDefault="008931AA" w:rsidP="008931A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кадетов в делах класса, школы.</w:t>
      </w:r>
    </w:p>
    <w:p w:rsidR="008931AA" w:rsidRPr="001D67C2" w:rsidRDefault="008931AA" w:rsidP="008931A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интерес историей, частота посещений библиотеки, уровень успеваемости.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занятий:</w:t>
      </w:r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</w:t>
      </w:r>
      <w:proofErr w:type="gramEnd"/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дискуссия</w:t>
      </w:r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  <w:proofErr w:type="gramEnd"/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</w:t>
      </w:r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тренинги</w:t>
      </w:r>
      <w:proofErr w:type="gramEnd"/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работ</w:t>
      </w:r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викторины</w:t>
      </w:r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</w:t>
      </w:r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виртуальные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</w:t>
      </w:r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proofErr w:type="gramEnd"/>
    </w:p>
    <w:p w:rsidR="008931AA" w:rsidRPr="001D67C2" w:rsidRDefault="008931AA" w:rsidP="008931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офицерами.</w:t>
      </w:r>
    </w:p>
    <w:p w:rsidR="005A4CE4" w:rsidRPr="001D67C2" w:rsidRDefault="005A4CE4" w:rsidP="005A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7C2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1D67C2">
        <w:rPr>
          <w:rFonts w:ascii="Times New Roman" w:hAnsi="Times New Roman" w:cs="Times New Roman"/>
          <w:sz w:val="24"/>
          <w:szCs w:val="24"/>
        </w:rPr>
        <w:t xml:space="preserve"> Общее количество часов в год – 33 часа. Количество часов в неделю - 1 час. </w:t>
      </w:r>
    </w:p>
    <w:p w:rsidR="005A4CE4" w:rsidRPr="001D67C2" w:rsidRDefault="005A4CE4" w:rsidP="005A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7C2">
        <w:rPr>
          <w:rFonts w:ascii="Times New Roman" w:hAnsi="Times New Roman" w:cs="Times New Roman"/>
          <w:b/>
          <w:sz w:val="24"/>
          <w:szCs w:val="24"/>
        </w:rPr>
        <w:t xml:space="preserve">          Форма обучения – </w:t>
      </w:r>
      <w:r w:rsidRPr="001D67C2">
        <w:rPr>
          <w:rFonts w:ascii="Times New Roman" w:hAnsi="Times New Roman" w:cs="Times New Roman"/>
          <w:sz w:val="24"/>
          <w:szCs w:val="24"/>
        </w:rPr>
        <w:t>очная.</w:t>
      </w:r>
    </w:p>
    <w:p w:rsidR="005A4CE4" w:rsidRPr="001D67C2" w:rsidRDefault="005A4CE4" w:rsidP="005A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7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67C2">
        <w:rPr>
          <w:rFonts w:ascii="Times New Roman" w:hAnsi="Times New Roman" w:cs="Times New Roman"/>
          <w:b/>
          <w:sz w:val="24"/>
          <w:szCs w:val="24"/>
        </w:rPr>
        <w:t xml:space="preserve">Язык: </w:t>
      </w:r>
      <w:r w:rsidRPr="001D67C2">
        <w:rPr>
          <w:rFonts w:ascii="Times New Roman" w:hAnsi="Times New Roman" w:cs="Times New Roman"/>
          <w:sz w:val="24"/>
          <w:szCs w:val="24"/>
        </w:rPr>
        <w:t>русский</w:t>
      </w:r>
    </w:p>
    <w:p w:rsidR="005A4CE4" w:rsidRPr="001D67C2" w:rsidRDefault="005A4CE4" w:rsidP="005A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7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67C2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программы: </w:t>
      </w:r>
      <w:r w:rsidRPr="001D67C2">
        <w:rPr>
          <w:rFonts w:ascii="Times New Roman" w:hAnsi="Times New Roman" w:cs="Times New Roman"/>
          <w:sz w:val="24"/>
          <w:szCs w:val="24"/>
        </w:rPr>
        <w:t>9 месяцев</w:t>
      </w:r>
    </w:p>
    <w:p w:rsidR="005A4CE4" w:rsidRPr="001D67C2" w:rsidRDefault="005A4CE4" w:rsidP="005A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7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67C2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1D67C2">
        <w:rPr>
          <w:rFonts w:ascii="Times New Roman" w:hAnsi="Times New Roman" w:cs="Times New Roman"/>
          <w:sz w:val="24"/>
          <w:szCs w:val="24"/>
        </w:rPr>
        <w:t>1 раз в неделю по 35 минут.</w:t>
      </w:r>
    </w:p>
    <w:p w:rsidR="005A4CE4" w:rsidRPr="001D67C2" w:rsidRDefault="005A4CE4" w:rsidP="005A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7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67C2">
        <w:rPr>
          <w:rFonts w:ascii="Times New Roman" w:hAnsi="Times New Roman" w:cs="Times New Roman"/>
          <w:b/>
          <w:sz w:val="24"/>
          <w:szCs w:val="24"/>
        </w:rPr>
        <w:t xml:space="preserve">Количество детей в группе: </w:t>
      </w:r>
      <w:r w:rsidRPr="001D67C2">
        <w:rPr>
          <w:rFonts w:ascii="Times New Roman" w:hAnsi="Times New Roman" w:cs="Times New Roman"/>
          <w:sz w:val="24"/>
          <w:szCs w:val="24"/>
        </w:rPr>
        <w:t>от 7 до 24 человек</w:t>
      </w:r>
    </w:p>
    <w:p w:rsidR="005A4CE4" w:rsidRPr="001D67C2" w:rsidRDefault="005A4CE4" w:rsidP="005A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7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67C2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обеспечение: </w:t>
      </w:r>
      <w:r w:rsidRPr="001D67C2">
        <w:rPr>
          <w:rFonts w:ascii="Times New Roman" w:hAnsi="Times New Roman" w:cs="Times New Roman"/>
          <w:sz w:val="24"/>
          <w:szCs w:val="24"/>
        </w:rPr>
        <w:t xml:space="preserve">педагог с высшим педагогическим образованием. 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деятельности: игровая, познавательная.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предметным результатам: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курса </w:t>
      </w:r>
      <w:r w:rsidRPr="001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 </w:t>
      </w: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</w:t>
      </w: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 к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своему народу, к другим народам, принятие ценностей других народов;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оценка жизненных </w:t>
      </w: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 и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определять и формулировать цель деятельности с помощью педагога;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проговаривать последовательность действий;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учиться высказывать свое предположение (версию);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учиться работать по предложенному педагогом плану;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учиться отличать верно выполненное задание от неверного;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учиться совместно с педагогом и другими учениками давать эмоциональную оценку деятельности товарищей.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уметь строить рассуждения в форме связи простых суждений об объекте, его строении, свойствах и связях;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владеть общим приемом решения учебных задач;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учиться добывать новые знания: находить ответы на вопросы, используя свой жизненный опыт, информацию, полученную от </w:t>
      </w: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педагога,</w:t>
      </w:r>
      <w:r w:rsid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учебную литературу;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учиться выражать свои мысли;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объяснять свое несогласие и пытаться договориться;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навыками сотрудничества в группе в совместном решении учебной задачи;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простейшие нормы речевого этикета: здороваться, прощаться, благодарить;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отстаивать свою точку зрения, соблюдая правила речевого этикета;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критично относиться к своему мнению;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взглянуть на ситуацию с иной позиции и договариваться с людьми иных позиций;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работе группы, распределять роли, договариваться друг с другом;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 последствия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коллективных решений.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класс:</w:t>
      </w:r>
    </w:p>
    <w:p w:rsidR="008931AA" w:rsidRPr="001D67C2" w:rsidRDefault="005A4CE4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«Этикет кадета</w:t>
      </w:r>
      <w:r w:rsidR="008931AA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1-м классе состоит из нескольких блоков, взаимосвязанных между собой:</w:t>
      </w:r>
    </w:p>
    <w:p w:rsidR="008931AA" w:rsidRPr="001D67C2" w:rsidRDefault="008931AA" w:rsidP="008931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proofErr w:type="spell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кадетства</w:t>
      </w:r>
      <w:proofErr w:type="spell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школы (4 часа).</w:t>
      </w:r>
    </w:p>
    <w:p w:rsidR="008931AA" w:rsidRPr="001D67C2" w:rsidRDefault="008931AA" w:rsidP="008931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«Правила жизни» (12 часов).</w:t>
      </w:r>
    </w:p>
    <w:p w:rsidR="008931AA" w:rsidRPr="001D67C2" w:rsidRDefault="008931AA" w:rsidP="008931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«Я учусь быть кадетом» (социальные практики старших кадетов в рамках шефской работы (13 часов)).</w:t>
      </w:r>
    </w:p>
    <w:p w:rsidR="008931AA" w:rsidRPr="001D67C2" w:rsidRDefault="008931AA" w:rsidP="008931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вестник (1 раз в четверть).</w:t>
      </w:r>
    </w:p>
    <w:p w:rsidR="008931AA" w:rsidRPr="001D67C2" w:rsidRDefault="008931AA" w:rsidP="00893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 – 33 часа.</w:t>
      </w:r>
    </w:p>
    <w:tbl>
      <w:tblPr>
        <w:tblW w:w="10067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4953"/>
        <w:gridCol w:w="1254"/>
        <w:gridCol w:w="2710"/>
      </w:tblGrid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 – это звучит гордо. Кто такой кадет?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приветствия. Что значит слово «Здравствуйте». Правила приветствия.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Ролевая игра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Кадетское приветствие (приветствие входящего в класс учителя).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Кадетское приветствие (рапорт дежурного)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 на уроке. Правила школьной жизни.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Моделирование ситуаций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перемены. Можно ли отдыхать с пользой?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Ролевая игра.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в столовой.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Тренинг.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  </w:t>
            </w:r>
          </w:p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вестник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 Презентация.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Аккуратность и опрятность – основа успеха.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вещи свое место (правила организации рабочего места – порядок в портфеле).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– игра.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вещи свое место (правила организации рабочего места –порядок на парте).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– игра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внешнего вида настоящего кадета (прическа, форма, обувь, правила ухода).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вещи свое место (как правильно и аккуратно повесить форму).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- игра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на прогулке, экскурсии.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Тренинг.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Кадеты нашей школы. Как все начиналось.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вестник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 Презентация.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Атрибутика кадетской формы.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Моделирование эскиза эмблемы класса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в жизни кадета. Гимн РФ. Правила поведения во время исполнения гимна.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Тренинг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в жизни кадета. Флаг и герб РФ. Правила поведения во время выноса флага.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Тренинг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в жизни кадета. Клятва.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Тренинг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в общественных местах (культурный центр, театр).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Тренинг.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вестник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 Презентация.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«Кадеты нашей школы». Встреча с выпускниками кадетских классов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«00» - основное правило жизни настоящего кадета.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Диспут.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взаимоотношений между мальчиками и девочками.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Тренинг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младших – основа кадетского братства.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в детском саду.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кадет относится к старшим?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«Ветеран живет рядом» (подготовка подарка ветерану).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«Ветеран живет рядом». Встреча с ветераном.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мини-проект «Составление правил жизни настоящего кадета».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мини-проектов «Правила жизни настоящего кадета».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</w:tc>
      </w:tr>
      <w:tr w:rsidR="005A4CE4" w:rsidRPr="001D67C2" w:rsidTr="005A4CE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вестник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CE4" w:rsidRPr="001D67C2" w:rsidRDefault="005A4CE4" w:rsidP="0089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 Презентация.</w:t>
            </w:r>
          </w:p>
        </w:tc>
      </w:tr>
    </w:tbl>
    <w:p w:rsidR="005A4CE4" w:rsidRPr="001D67C2" w:rsidRDefault="005A4CE4" w:rsidP="008931AA">
      <w:pPr>
        <w:shd w:val="clear" w:color="auto" w:fill="FFFFFF"/>
        <w:spacing w:after="0" w:line="240" w:lineRule="auto"/>
        <w:ind w:left="58"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8931AA" w:rsidRPr="001D67C2" w:rsidRDefault="005A4CE4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«Этикет кадета</w:t>
      </w:r>
      <w:r w:rsidR="008931AA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предполагает формирование у кадетов следующих </w:t>
      </w:r>
      <w:proofErr w:type="spellStart"/>
      <w:r w:rsidR="008931AA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8931AA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компетенций, предусмотренных стандартом среднего общего образования.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системы военного образования по сравнению с общеобразовательной системой в России в различные периоды ее истории.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поиск исторической информации в источниках различного типа;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критически анализировать источники исторической информации;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различать в исторической информации факты и мнения, исторические описания и исторические объяснения;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между явлениями;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A4CE4" w:rsidRPr="001D67C2" w:rsidRDefault="005A4CE4" w:rsidP="008931A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1AA" w:rsidRPr="001D67C2" w:rsidRDefault="008931AA" w:rsidP="008931A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 ЭФФЕКТИВНОСТИ</w:t>
      </w:r>
      <w:proofErr w:type="gramEnd"/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РЕАЛИЗАЦИИ  ПРОГРАММЫ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результативности программы осуществляется на основе использования системы объективных критериев, которые выступают в качестве обобщенных оценочных показателей.  Они представлены духовно-нравственными параметрами.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Духовно-нравственные параметры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*уважение прав человека, толерантность, достоинство, активная жизненная позиция, гражданское самосознание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*общественно-гражданская компетентность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*морально-нравственная компетентность</w:t>
      </w:r>
    </w:p>
    <w:p w:rsidR="008931AA" w:rsidRPr="001D67C2" w:rsidRDefault="008931AA" w:rsidP="008931A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8931AA" w:rsidRPr="001D67C2" w:rsidRDefault="005A4CE4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="008931AA"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кадетского класса как образованная, нравственно и физически здоровая, социально - активная личность. Формирование и развитие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</w:t>
      </w:r>
    </w:p>
    <w:p w:rsidR="001D67C2" w:rsidRPr="001D67C2" w:rsidRDefault="001D67C2" w:rsidP="00893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1AA" w:rsidRPr="001D67C2" w:rsidRDefault="008931AA" w:rsidP="00893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 Воспитание в традиционной и гуманистической педагогике//Педагогика. 2008, № 8. С. 56 - 62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Барышников Е. Н., Петрова Т. И. Воспитательная работа: Новый смысл. Новая цель. Новое содержание//Современные подходы к методологии и технологии воспитания. </w:t>
      </w:r>
      <w:proofErr w:type="spellStart"/>
      <w:proofErr w:type="gram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2007. С. 68 - 75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Колесникова И. А. Воспитание человеческих качеств//Педагогика. 1998, № 8. С. 56 - 62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Краткий справочник по педагогическим технологиям/Под редакцией Н. Е. </w:t>
      </w:r>
      <w:proofErr w:type="spell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Щурковой</w:t>
      </w:r>
      <w:proofErr w:type="spell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1997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Орлова Т. В. Перспективное планирование развития школы. М. 2000</w:t>
      </w:r>
    </w:p>
    <w:p w:rsidR="008931AA" w:rsidRPr="001D67C2" w:rsidRDefault="008931AA" w:rsidP="0089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Якиманская</w:t>
      </w:r>
      <w:proofErr w:type="spellEnd"/>
      <w:r w:rsidRPr="001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С. Личностно - ориентированное обучение в современной школе. М. 1996</w:t>
      </w:r>
    </w:p>
    <w:p w:rsidR="008931AA" w:rsidRPr="001D67C2" w:rsidRDefault="008931AA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31AA" w:rsidRPr="001D67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E3C"/>
    <w:multiLevelType w:val="multilevel"/>
    <w:tmpl w:val="891C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14BBB"/>
    <w:multiLevelType w:val="multilevel"/>
    <w:tmpl w:val="31BA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565E4"/>
    <w:multiLevelType w:val="multilevel"/>
    <w:tmpl w:val="5BBA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32E6F"/>
    <w:multiLevelType w:val="multilevel"/>
    <w:tmpl w:val="30C6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213A1"/>
    <w:multiLevelType w:val="multilevel"/>
    <w:tmpl w:val="594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D11CE"/>
    <w:multiLevelType w:val="multilevel"/>
    <w:tmpl w:val="7A6C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60CCB"/>
    <w:multiLevelType w:val="multilevel"/>
    <w:tmpl w:val="FC1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64139"/>
    <w:multiLevelType w:val="multilevel"/>
    <w:tmpl w:val="D4E6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52A47"/>
    <w:multiLevelType w:val="multilevel"/>
    <w:tmpl w:val="41C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E3278"/>
    <w:multiLevelType w:val="multilevel"/>
    <w:tmpl w:val="D0EA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8161D"/>
    <w:multiLevelType w:val="multilevel"/>
    <w:tmpl w:val="06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2430C"/>
    <w:multiLevelType w:val="multilevel"/>
    <w:tmpl w:val="C6C8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51A67"/>
    <w:multiLevelType w:val="multilevel"/>
    <w:tmpl w:val="2A08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F6E22"/>
    <w:multiLevelType w:val="multilevel"/>
    <w:tmpl w:val="CDA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D3E86"/>
    <w:multiLevelType w:val="multilevel"/>
    <w:tmpl w:val="D71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065480"/>
    <w:multiLevelType w:val="multilevel"/>
    <w:tmpl w:val="F40C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356D0"/>
    <w:multiLevelType w:val="multilevel"/>
    <w:tmpl w:val="62C4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E2D56"/>
    <w:multiLevelType w:val="multilevel"/>
    <w:tmpl w:val="090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206BB"/>
    <w:multiLevelType w:val="multilevel"/>
    <w:tmpl w:val="A968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17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  <w:num w:numId="15">
    <w:abstractNumId w:val="16"/>
  </w:num>
  <w:num w:numId="16">
    <w:abstractNumId w:val="14"/>
  </w:num>
  <w:num w:numId="17">
    <w:abstractNumId w:val="7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56"/>
    <w:rsid w:val="001C6956"/>
    <w:rsid w:val="001D67C2"/>
    <w:rsid w:val="00276B77"/>
    <w:rsid w:val="005A4CE4"/>
    <w:rsid w:val="006C0B77"/>
    <w:rsid w:val="006F5845"/>
    <w:rsid w:val="008242FF"/>
    <w:rsid w:val="00870751"/>
    <w:rsid w:val="008931AA"/>
    <w:rsid w:val="00922C48"/>
    <w:rsid w:val="00B915B7"/>
    <w:rsid w:val="00BF7242"/>
    <w:rsid w:val="00DA31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E5EAE-D10C-4036-945D-63D248CF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31AA"/>
  </w:style>
  <w:style w:type="paragraph" w:customStyle="1" w:styleId="c67">
    <w:name w:val="c67"/>
    <w:basedOn w:val="a"/>
    <w:rsid w:val="0089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8931AA"/>
  </w:style>
  <w:style w:type="character" w:customStyle="1" w:styleId="c11">
    <w:name w:val="c11"/>
    <w:basedOn w:val="a0"/>
    <w:rsid w:val="008931AA"/>
  </w:style>
  <w:style w:type="paragraph" w:customStyle="1" w:styleId="c9">
    <w:name w:val="c9"/>
    <w:basedOn w:val="a"/>
    <w:rsid w:val="0089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31AA"/>
  </w:style>
  <w:style w:type="paragraph" w:customStyle="1" w:styleId="c7">
    <w:name w:val="c7"/>
    <w:basedOn w:val="a"/>
    <w:rsid w:val="0089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8931AA"/>
  </w:style>
  <w:style w:type="paragraph" w:customStyle="1" w:styleId="c30">
    <w:name w:val="c30"/>
    <w:basedOn w:val="a"/>
    <w:rsid w:val="0089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931AA"/>
  </w:style>
  <w:style w:type="character" w:customStyle="1" w:styleId="c71">
    <w:name w:val="c71"/>
    <w:basedOn w:val="a0"/>
    <w:rsid w:val="008931AA"/>
  </w:style>
  <w:style w:type="paragraph" w:customStyle="1" w:styleId="c73">
    <w:name w:val="c73"/>
    <w:basedOn w:val="a"/>
    <w:rsid w:val="0089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9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8931AA"/>
  </w:style>
  <w:style w:type="character" w:customStyle="1" w:styleId="c0">
    <w:name w:val="c0"/>
    <w:basedOn w:val="a0"/>
    <w:rsid w:val="008931AA"/>
  </w:style>
  <w:style w:type="character" w:customStyle="1" w:styleId="c62">
    <w:name w:val="c62"/>
    <w:basedOn w:val="a0"/>
    <w:rsid w:val="008931AA"/>
  </w:style>
  <w:style w:type="character" w:customStyle="1" w:styleId="c77">
    <w:name w:val="c77"/>
    <w:basedOn w:val="a0"/>
    <w:rsid w:val="008931AA"/>
  </w:style>
  <w:style w:type="paragraph" w:styleId="a3">
    <w:name w:val="List Paragraph"/>
    <w:basedOn w:val="a"/>
    <w:uiPriority w:val="34"/>
    <w:qFormat/>
    <w:rsid w:val="00276B7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5D38-1D18-46ED-8FD9-7D6FCB2F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2023-09-10T18:06:00Z</dcterms:created>
  <dcterms:modified xsi:type="dcterms:W3CDTF">2023-09-10T19:10:00Z</dcterms:modified>
</cp:coreProperties>
</file>