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564" w:rsidRPr="00582832" w:rsidRDefault="001E6D22">
      <w:pPr>
        <w:spacing w:after="0" w:line="408" w:lineRule="auto"/>
        <w:ind w:left="120"/>
        <w:jc w:val="center"/>
        <w:rPr>
          <w:lang w:val="ru-RU"/>
        </w:rPr>
      </w:pPr>
      <w:bookmarkStart w:id="0" w:name="block-10417882"/>
      <w:r w:rsidRPr="00582832">
        <w:rPr>
          <w:rFonts w:ascii="Times New Roman" w:hAnsi="Times New Roman"/>
          <w:b/>
          <w:color w:val="000000"/>
          <w:sz w:val="28"/>
          <w:lang w:val="ru-RU"/>
        </w:rPr>
        <w:t>МИНИСТЕРСТВО ПРОСВЕЩЕНИЯ РОССИЙСКОЙ ФЕДЕРАЦИИ</w:t>
      </w:r>
    </w:p>
    <w:p w:rsidR="00BE1564" w:rsidRPr="00582832" w:rsidRDefault="001E6D22">
      <w:pPr>
        <w:spacing w:after="0" w:line="408" w:lineRule="auto"/>
        <w:ind w:left="120"/>
        <w:jc w:val="center"/>
        <w:rPr>
          <w:lang w:val="ru-RU"/>
        </w:rPr>
      </w:pPr>
      <w:r w:rsidRPr="00582832">
        <w:rPr>
          <w:rFonts w:ascii="Times New Roman" w:hAnsi="Times New Roman"/>
          <w:b/>
          <w:color w:val="000000"/>
          <w:sz w:val="28"/>
          <w:lang w:val="ru-RU"/>
        </w:rPr>
        <w:t>‌</w:t>
      </w:r>
      <w:bookmarkStart w:id="1" w:name="dd289b92-99f9-4ffd-99dd-b96878a7ef5e"/>
      <w:r w:rsidRPr="00582832">
        <w:rPr>
          <w:rFonts w:ascii="Times New Roman" w:hAnsi="Times New Roman"/>
          <w:b/>
          <w:color w:val="000000"/>
          <w:sz w:val="28"/>
          <w:lang w:val="ru-RU"/>
        </w:rPr>
        <w:t xml:space="preserve">Департамент образования Вологодской области </w:t>
      </w:r>
      <w:bookmarkEnd w:id="1"/>
      <w:r w:rsidRPr="00582832">
        <w:rPr>
          <w:rFonts w:ascii="Times New Roman" w:hAnsi="Times New Roman"/>
          <w:b/>
          <w:color w:val="000000"/>
          <w:sz w:val="28"/>
          <w:lang w:val="ru-RU"/>
        </w:rPr>
        <w:t xml:space="preserve">‌‌ </w:t>
      </w:r>
    </w:p>
    <w:p w:rsidR="00BE1564" w:rsidRPr="00582832" w:rsidRDefault="001E6D22">
      <w:pPr>
        <w:spacing w:after="0" w:line="408" w:lineRule="auto"/>
        <w:ind w:left="120"/>
        <w:jc w:val="center"/>
        <w:rPr>
          <w:lang w:val="ru-RU"/>
        </w:rPr>
      </w:pPr>
      <w:r w:rsidRPr="00582832">
        <w:rPr>
          <w:rFonts w:ascii="Times New Roman" w:hAnsi="Times New Roman"/>
          <w:b/>
          <w:color w:val="000000"/>
          <w:sz w:val="28"/>
          <w:lang w:val="ru-RU"/>
        </w:rPr>
        <w:t>‌</w:t>
      </w:r>
      <w:bookmarkStart w:id="2" w:name="f4ab8d2b-cc63-4162-8637-082a4aa72642"/>
      <w:r w:rsidRPr="00582832">
        <w:rPr>
          <w:rFonts w:ascii="Times New Roman" w:hAnsi="Times New Roman"/>
          <w:b/>
          <w:color w:val="000000"/>
          <w:sz w:val="28"/>
          <w:lang w:val="ru-RU"/>
        </w:rPr>
        <w:t>Управление образования администрации Верховажского муниципального округа Вологодской области</w:t>
      </w:r>
      <w:bookmarkEnd w:id="2"/>
      <w:r w:rsidRPr="00582832">
        <w:rPr>
          <w:rFonts w:ascii="Times New Roman" w:hAnsi="Times New Roman"/>
          <w:b/>
          <w:color w:val="000000"/>
          <w:sz w:val="28"/>
          <w:lang w:val="ru-RU"/>
        </w:rPr>
        <w:t>‌</w:t>
      </w:r>
      <w:r w:rsidRPr="00582832">
        <w:rPr>
          <w:rFonts w:ascii="Times New Roman" w:hAnsi="Times New Roman"/>
          <w:color w:val="000000"/>
          <w:sz w:val="28"/>
          <w:lang w:val="ru-RU"/>
        </w:rPr>
        <w:t>​</w:t>
      </w:r>
    </w:p>
    <w:p w:rsidR="00BE1564" w:rsidRPr="00582832" w:rsidRDefault="001E6D22">
      <w:pPr>
        <w:spacing w:after="0" w:line="408" w:lineRule="auto"/>
        <w:ind w:left="120"/>
        <w:jc w:val="center"/>
        <w:rPr>
          <w:lang w:val="ru-RU"/>
        </w:rPr>
      </w:pPr>
      <w:r w:rsidRPr="00582832">
        <w:rPr>
          <w:rFonts w:ascii="Times New Roman" w:hAnsi="Times New Roman"/>
          <w:b/>
          <w:color w:val="000000"/>
          <w:sz w:val="28"/>
          <w:lang w:val="ru-RU"/>
        </w:rPr>
        <w:t>МБОУ "Верховажская средняя школа имени Я.Я.Кремлева"</w:t>
      </w:r>
    </w:p>
    <w:p w:rsidR="00BE1564" w:rsidRPr="00582832" w:rsidRDefault="00BE1564">
      <w:pPr>
        <w:spacing w:after="0"/>
        <w:ind w:left="120"/>
        <w:rPr>
          <w:lang w:val="ru-RU"/>
        </w:rPr>
      </w:pPr>
    </w:p>
    <w:p w:rsidR="00BE1564" w:rsidRPr="00582832" w:rsidRDefault="00BE1564">
      <w:pPr>
        <w:spacing w:after="0"/>
        <w:ind w:left="120"/>
        <w:rPr>
          <w:lang w:val="ru-RU"/>
        </w:rPr>
      </w:pPr>
    </w:p>
    <w:p w:rsidR="00BE1564" w:rsidRPr="00582832" w:rsidRDefault="00BE1564">
      <w:pPr>
        <w:spacing w:after="0"/>
        <w:ind w:left="120"/>
        <w:rPr>
          <w:lang w:val="ru-RU"/>
        </w:rPr>
      </w:pPr>
    </w:p>
    <w:p w:rsidR="00BE1564" w:rsidRPr="00582832" w:rsidRDefault="00BE1564">
      <w:pPr>
        <w:spacing w:after="0"/>
        <w:ind w:left="120"/>
        <w:rPr>
          <w:lang w:val="ru-RU"/>
        </w:rPr>
      </w:pPr>
    </w:p>
    <w:tbl>
      <w:tblPr>
        <w:tblW w:w="0" w:type="auto"/>
        <w:tblLook w:val="04A0" w:firstRow="1" w:lastRow="0" w:firstColumn="1" w:lastColumn="0" w:noHBand="0" w:noVBand="1"/>
      </w:tblPr>
      <w:tblGrid>
        <w:gridCol w:w="3114"/>
        <w:gridCol w:w="3115"/>
        <w:gridCol w:w="3115"/>
      </w:tblGrid>
      <w:tr w:rsidR="00582832" w:rsidRPr="00B963E9" w:rsidTr="006116E3">
        <w:tc>
          <w:tcPr>
            <w:tcW w:w="3114" w:type="dxa"/>
          </w:tcPr>
          <w:p w:rsidR="00582832" w:rsidRPr="00D81C3B" w:rsidRDefault="00582832" w:rsidP="006116E3">
            <w:pPr>
              <w:autoSpaceDE w:val="0"/>
              <w:autoSpaceDN w:val="0"/>
              <w:spacing w:after="0"/>
              <w:jc w:val="both"/>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РАССМОТРЕНО</w:t>
            </w:r>
          </w:p>
          <w:p w:rsidR="00582832" w:rsidRPr="00987D8A" w:rsidRDefault="00582832"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педагогического совета</w:t>
            </w:r>
          </w:p>
          <w:p w:rsidR="00582832" w:rsidRPr="00987D8A" w:rsidRDefault="00582832"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B963E9" w:rsidRDefault="00582832" w:rsidP="00B963E9">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B963E9">
              <w:rPr>
                <w:rFonts w:ascii="Times New Roman" w:eastAsia="Times New Roman" w:hAnsi="Times New Roman"/>
                <w:color w:val="000000"/>
                <w:sz w:val="24"/>
                <w:szCs w:val="24"/>
                <w:lang w:val="ru-RU"/>
              </w:rPr>
              <w:t>10</w:t>
            </w:r>
          </w:p>
          <w:p w:rsidR="00582832" w:rsidRPr="00987D8A" w:rsidRDefault="00B963E9" w:rsidP="00B963E9">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r w:rsidR="00582832" w:rsidRPr="00987D8A">
              <w:rPr>
                <w:rFonts w:ascii="Times New Roman" w:eastAsia="Times New Roman" w:hAnsi="Times New Roman"/>
                <w:color w:val="000000"/>
                <w:sz w:val="24"/>
                <w:szCs w:val="24"/>
                <w:lang w:val="ru-RU"/>
              </w:rPr>
              <w:t>2023 г.</w:t>
            </w:r>
          </w:p>
          <w:p w:rsidR="00582832" w:rsidRPr="00D81C3B" w:rsidRDefault="00582832"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82832" w:rsidRPr="00D81C3B" w:rsidRDefault="00582832"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СОГЛАСОВАНО</w:t>
            </w:r>
          </w:p>
          <w:p w:rsidR="00582832" w:rsidRPr="00987D8A" w:rsidRDefault="00582832"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Председатель методического совета школы</w:t>
            </w:r>
          </w:p>
          <w:p w:rsidR="00582832" w:rsidRPr="00987D8A" w:rsidRDefault="00582832" w:rsidP="006116E3">
            <w:pPr>
              <w:autoSpaceDE w:val="0"/>
              <w:autoSpaceDN w:val="0"/>
              <w:spacing w:after="0" w:line="240" w:lineRule="auto"/>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447675" cy="342900"/>
                  <wp:effectExtent l="0" t="0" r="0" b="0"/>
                  <wp:docPr id="2" name="Рисунок 2" descr="C:\Users\User\Desktop\2020-21\программы 20-21 на сайт\подписи\прозрачн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2020-21\программы 20-21 на сайт\подписи\прозрачна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342900"/>
                          </a:xfrm>
                          <a:prstGeom prst="rect">
                            <a:avLst/>
                          </a:prstGeom>
                          <a:noFill/>
                          <a:ln>
                            <a:noFill/>
                          </a:ln>
                        </pic:spPr>
                      </pic:pic>
                    </a:graphicData>
                  </a:graphic>
                </wp:inline>
              </w:drawing>
            </w:r>
          </w:p>
          <w:p w:rsidR="00582832" w:rsidRPr="00987D8A" w:rsidRDefault="00582832"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Н.В.Зобнина</w:t>
            </w:r>
          </w:p>
          <w:p w:rsidR="00B963E9" w:rsidRDefault="00582832" w:rsidP="00B963E9">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Протокол №</w:t>
            </w:r>
            <w:r w:rsidR="00B963E9">
              <w:rPr>
                <w:rFonts w:ascii="Times New Roman" w:eastAsia="Times New Roman" w:hAnsi="Times New Roman"/>
                <w:color w:val="000000"/>
                <w:sz w:val="24"/>
                <w:szCs w:val="24"/>
                <w:lang w:val="ru-RU"/>
              </w:rPr>
              <w:t>10</w:t>
            </w:r>
          </w:p>
          <w:p w:rsidR="00582832" w:rsidRPr="00987D8A" w:rsidRDefault="00B963E9" w:rsidP="00B963E9">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r w:rsidR="00582832" w:rsidRPr="00987D8A">
              <w:rPr>
                <w:rFonts w:ascii="Times New Roman" w:eastAsia="Times New Roman" w:hAnsi="Times New Roman"/>
                <w:color w:val="000000"/>
                <w:sz w:val="24"/>
                <w:szCs w:val="24"/>
                <w:lang w:val="ru-RU"/>
              </w:rPr>
              <w:t>2023 г.</w:t>
            </w:r>
          </w:p>
          <w:p w:rsidR="00582832" w:rsidRPr="00D81C3B" w:rsidRDefault="00582832" w:rsidP="006116E3">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582832" w:rsidRPr="00D81C3B" w:rsidRDefault="00582832" w:rsidP="006116E3">
            <w:pPr>
              <w:autoSpaceDE w:val="0"/>
              <w:autoSpaceDN w:val="0"/>
              <w:spacing w:after="0"/>
              <w:rPr>
                <w:rFonts w:ascii="Times New Roman" w:eastAsia="Times New Roman" w:hAnsi="Times New Roman"/>
                <w:color w:val="000000"/>
                <w:sz w:val="28"/>
                <w:szCs w:val="28"/>
                <w:lang w:val="ru-RU"/>
              </w:rPr>
            </w:pPr>
            <w:r w:rsidRPr="00D81C3B">
              <w:rPr>
                <w:rFonts w:ascii="Times New Roman" w:eastAsia="Times New Roman" w:hAnsi="Times New Roman"/>
                <w:color w:val="000000"/>
                <w:sz w:val="28"/>
                <w:szCs w:val="28"/>
                <w:lang w:val="ru-RU"/>
              </w:rPr>
              <w:t>УТВЕРЖДЕНО</w:t>
            </w:r>
          </w:p>
          <w:p w:rsidR="00582832" w:rsidRPr="00987D8A" w:rsidRDefault="00582832" w:rsidP="006116E3">
            <w:pPr>
              <w:autoSpaceDE w:val="0"/>
              <w:autoSpaceDN w:val="0"/>
              <w:spacing w:after="0"/>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Директор МБОУ "Верховажская средняя школа имени Я.Я.Кремлева"</w:t>
            </w:r>
          </w:p>
          <w:p w:rsidR="00582832" w:rsidRPr="00987D8A" w:rsidRDefault="00582832" w:rsidP="006116E3">
            <w:pPr>
              <w:autoSpaceDE w:val="0"/>
              <w:autoSpaceDN w:val="0"/>
              <w:spacing w:after="0"/>
              <w:rPr>
                <w:rFonts w:ascii="Times New Roman" w:eastAsia="Times New Roman" w:hAnsi="Times New Roman"/>
                <w:color w:val="000000"/>
                <w:sz w:val="24"/>
                <w:szCs w:val="24"/>
                <w:lang w:val="ru-RU"/>
              </w:rPr>
            </w:pPr>
            <w:r w:rsidRPr="00987D8A">
              <w:rPr>
                <w:noProof/>
                <w:sz w:val="24"/>
                <w:szCs w:val="24"/>
                <w:lang w:val="ru-RU" w:eastAsia="ru-RU"/>
              </w:rPr>
              <w:drawing>
                <wp:inline distT="0" distB="0" distL="0" distR="0">
                  <wp:extent cx="762000" cy="638175"/>
                  <wp:effectExtent l="0" t="0" r="0" b="0"/>
                  <wp:docPr id="1" name="Рисунок 1" descr="C:\Users\User\Desktop\2020-21\программы 20-21 на сайт\подписи\печать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User\Desktop\2020-21\программы 20-21 на сайт\подписи\печать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38175"/>
                          </a:xfrm>
                          <a:prstGeom prst="rect">
                            <a:avLst/>
                          </a:prstGeom>
                          <a:noFill/>
                          <a:ln>
                            <a:noFill/>
                          </a:ln>
                        </pic:spPr>
                      </pic:pic>
                    </a:graphicData>
                  </a:graphic>
                </wp:inline>
              </w:drawing>
            </w:r>
          </w:p>
          <w:p w:rsidR="00582832" w:rsidRPr="00987D8A" w:rsidRDefault="00582832" w:rsidP="006116E3">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Г.И.Воробьева</w:t>
            </w:r>
          </w:p>
          <w:p w:rsidR="00B963E9" w:rsidRDefault="00582832" w:rsidP="00B963E9">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Приказ №</w:t>
            </w:r>
            <w:r w:rsidR="00B963E9">
              <w:rPr>
                <w:rFonts w:ascii="Times New Roman" w:eastAsia="Times New Roman" w:hAnsi="Times New Roman"/>
                <w:color w:val="000000"/>
                <w:sz w:val="24"/>
                <w:szCs w:val="24"/>
                <w:lang w:val="ru-RU"/>
              </w:rPr>
              <w:t>10</w:t>
            </w:r>
          </w:p>
          <w:p w:rsidR="00582832" w:rsidRPr="00987D8A" w:rsidRDefault="00B963E9" w:rsidP="00B963E9">
            <w:pPr>
              <w:autoSpaceDE w:val="0"/>
              <w:autoSpaceDN w:val="0"/>
              <w:spacing w:after="0" w:line="240" w:lineRule="auto"/>
              <w:rPr>
                <w:rFonts w:ascii="Times New Roman" w:eastAsia="Times New Roman" w:hAnsi="Times New Roman"/>
                <w:color w:val="000000"/>
                <w:sz w:val="24"/>
                <w:szCs w:val="24"/>
                <w:lang w:val="ru-RU"/>
              </w:rPr>
            </w:pPr>
            <w:r w:rsidRPr="00987D8A">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bookmarkStart w:id="3" w:name="_GoBack"/>
            <w:bookmarkEnd w:id="3"/>
            <w:r w:rsidR="00582832" w:rsidRPr="00987D8A">
              <w:rPr>
                <w:rFonts w:ascii="Times New Roman" w:eastAsia="Times New Roman" w:hAnsi="Times New Roman"/>
                <w:color w:val="000000"/>
                <w:sz w:val="24"/>
                <w:szCs w:val="24"/>
                <w:lang w:val="ru-RU"/>
              </w:rPr>
              <w:t>2023 г.</w:t>
            </w:r>
          </w:p>
          <w:p w:rsidR="00582832" w:rsidRPr="00D81C3B" w:rsidRDefault="00582832" w:rsidP="006116E3">
            <w:pPr>
              <w:autoSpaceDE w:val="0"/>
              <w:autoSpaceDN w:val="0"/>
              <w:spacing w:after="0" w:line="240" w:lineRule="auto"/>
              <w:jc w:val="both"/>
              <w:rPr>
                <w:rFonts w:ascii="Times New Roman" w:eastAsia="Times New Roman" w:hAnsi="Times New Roman"/>
                <w:color w:val="000000"/>
                <w:sz w:val="24"/>
                <w:szCs w:val="24"/>
                <w:lang w:val="ru-RU"/>
              </w:rPr>
            </w:pPr>
          </w:p>
        </w:tc>
      </w:tr>
    </w:tbl>
    <w:p w:rsidR="00BE1564" w:rsidRPr="00582832" w:rsidRDefault="00BE1564">
      <w:pPr>
        <w:spacing w:after="0"/>
        <w:ind w:left="120"/>
        <w:rPr>
          <w:lang w:val="ru-RU"/>
        </w:rPr>
      </w:pPr>
    </w:p>
    <w:p w:rsidR="00BE1564" w:rsidRPr="00582832" w:rsidRDefault="001E6D22">
      <w:pPr>
        <w:spacing w:after="0"/>
        <w:ind w:left="120"/>
        <w:rPr>
          <w:lang w:val="ru-RU"/>
        </w:rPr>
      </w:pPr>
      <w:r w:rsidRPr="00582832">
        <w:rPr>
          <w:rFonts w:ascii="Times New Roman" w:hAnsi="Times New Roman"/>
          <w:color w:val="000000"/>
          <w:sz w:val="28"/>
          <w:lang w:val="ru-RU"/>
        </w:rPr>
        <w:t>‌</w:t>
      </w:r>
    </w:p>
    <w:p w:rsidR="00BE1564" w:rsidRPr="00582832" w:rsidRDefault="00BE1564">
      <w:pPr>
        <w:spacing w:after="0"/>
        <w:ind w:left="120"/>
        <w:rPr>
          <w:lang w:val="ru-RU"/>
        </w:rPr>
      </w:pPr>
    </w:p>
    <w:p w:rsidR="00BE1564" w:rsidRPr="00582832" w:rsidRDefault="00BE1564">
      <w:pPr>
        <w:spacing w:after="0"/>
        <w:ind w:left="120"/>
        <w:rPr>
          <w:lang w:val="ru-RU"/>
        </w:rPr>
      </w:pPr>
    </w:p>
    <w:p w:rsidR="00BE1564" w:rsidRPr="00582832" w:rsidRDefault="00BE1564">
      <w:pPr>
        <w:spacing w:after="0"/>
        <w:ind w:left="120"/>
        <w:rPr>
          <w:lang w:val="ru-RU"/>
        </w:rPr>
      </w:pPr>
    </w:p>
    <w:p w:rsidR="00BE1564" w:rsidRPr="00582832" w:rsidRDefault="001E6D22">
      <w:pPr>
        <w:spacing w:after="0" w:line="408" w:lineRule="auto"/>
        <w:ind w:left="120"/>
        <w:jc w:val="center"/>
        <w:rPr>
          <w:lang w:val="ru-RU"/>
        </w:rPr>
      </w:pPr>
      <w:r w:rsidRPr="00582832">
        <w:rPr>
          <w:rFonts w:ascii="Times New Roman" w:hAnsi="Times New Roman"/>
          <w:b/>
          <w:color w:val="000000"/>
          <w:sz w:val="28"/>
          <w:lang w:val="ru-RU"/>
        </w:rPr>
        <w:t>РАБОЧАЯ ПРОГРАММА</w:t>
      </w:r>
    </w:p>
    <w:p w:rsidR="00BE1564" w:rsidRPr="00582832" w:rsidRDefault="001E6D22">
      <w:pPr>
        <w:spacing w:after="0" w:line="408" w:lineRule="auto"/>
        <w:ind w:left="120"/>
        <w:jc w:val="center"/>
        <w:rPr>
          <w:lang w:val="ru-RU"/>
        </w:rPr>
      </w:pPr>
      <w:r w:rsidRPr="00582832">
        <w:rPr>
          <w:rFonts w:ascii="Times New Roman" w:hAnsi="Times New Roman"/>
          <w:color w:val="000000"/>
          <w:sz w:val="28"/>
          <w:lang w:val="ru-RU"/>
        </w:rPr>
        <w:t>(</w:t>
      </w:r>
      <w:r>
        <w:rPr>
          <w:rFonts w:ascii="Times New Roman" w:hAnsi="Times New Roman"/>
          <w:color w:val="000000"/>
          <w:sz w:val="28"/>
        </w:rPr>
        <w:t>ID</w:t>
      </w:r>
      <w:r w:rsidRPr="00582832">
        <w:rPr>
          <w:rFonts w:ascii="Times New Roman" w:hAnsi="Times New Roman"/>
          <w:color w:val="000000"/>
          <w:sz w:val="28"/>
          <w:lang w:val="ru-RU"/>
        </w:rPr>
        <w:t xml:space="preserve"> 1453565)</w:t>
      </w:r>
    </w:p>
    <w:p w:rsidR="00BE1564" w:rsidRPr="00582832" w:rsidRDefault="00BE1564">
      <w:pPr>
        <w:spacing w:after="0"/>
        <w:ind w:left="120"/>
        <w:jc w:val="center"/>
        <w:rPr>
          <w:lang w:val="ru-RU"/>
        </w:rPr>
      </w:pPr>
    </w:p>
    <w:p w:rsidR="00BE1564" w:rsidRPr="00582832" w:rsidRDefault="001E6D22">
      <w:pPr>
        <w:spacing w:after="0" w:line="408" w:lineRule="auto"/>
        <w:ind w:left="120"/>
        <w:jc w:val="center"/>
        <w:rPr>
          <w:lang w:val="ru-RU"/>
        </w:rPr>
      </w:pPr>
      <w:r w:rsidRPr="00582832">
        <w:rPr>
          <w:rFonts w:ascii="Times New Roman" w:hAnsi="Times New Roman"/>
          <w:b/>
          <w:color w:val="000000"/>
          <w:sz w:val="28"/>
          <w:lang w:val="ru-RU"/>
        </w:rPr>
        <w:t>учебного предмета «Химия. Углубленный уровень»</w:t>
      </w:r>
    </w:p>
    <w:p w:rsidR="00BE1564" w:rsidRPr="00582832" w:rsidRDefault="001E6D22">
      <w:pPr>
        <w:spacing w:after="0" w:line="408" w:lineRule="auto"/>
        <w:ind w:left="120"/>
        <w:jc w:val="center"/>
        <w:rPr>
          <w:lang w:val="ru-RU"/>
        </w:rPr>
      </w:pPr>
      <w:r w:rsidRPr="00582832">
        <w:rPr>
          <w:rFonts w:ascii="Times New Roman" w:hAnsi="Times New Roman"/>
          <w:color w:val="000000"/>
          <w:sz w:val="28"/>
          <w:lang w:val="ru-RU"/>
        </w:rPr>
        <w:t xml:space="preserve">для обучающихся 10 –11 классов </w:t>
      </w:r>
    </w:p>
    <w:p w:rsidR="00BE1564" w:rsidRPr="00582832" w:rsidRDefault="00BE1564">
      <w:pPr>
        <w:spacing w:after="0"/>
        <w:ind w:left="120"/>
        <w:jc w:val="center"/>
        <w:rPr>
          <w:lang w:val="ru-RU"/>
        </w:rPr>
      </w:pPr>
    </w:p>
    <w:p w:rsidR="00BE1564" w:rsidRPr="00582832" w:rsidRDefault="00BE1564">
      <w:pPr>
        <w:spacing w:after="0"/>
        <w:ind w:left="120"/>
        <w:jc w:val="center"/>
        <w:rPr>
          <w:lang w:val="ru-RU"/>
        </w:rPr>
      </w:pPr>
    </w:p>
    <w:p w:rsidR="00BE1564" w:rsidRPr="00582832" w:rsidRDefault="00BE1564">
      <w:pPr>
        <w:spacing w:after="0"/>
        <w:ind w:left="120"/>
        <w:jc w:val="center"/>
        <w:rPr>
          <w:lang w:val="ru-RU"/>
        </w:rPr>
      </w:pPr>
    </w:p>
    <w:p w:rsidR="00BE1564" w:rsidRPr="00582832" w:rsidRDefault="00BE1564" w:rsidP="00582832">
      <w:pPr>
        <w:spacing w:after="0"/>
        <w:rPr>
          <w:lang w:val="ru-RU"/>
        </w:rPr>
      </w:pPr>
    </w:p>
    <w:p w:rsidR="00BE1564" w:rsidRPr="00582832" w:rsidRDefault="00BE1564">
      <w:pPr>
        <w:spacing w:after="0"/>
        <w:ind w:left="120"/>
        <w:jc w:val="center"/>
        <w:rPr>
          <w:lang w:val="ru-RU"/>
        </w:rPr>
      </w:pPr>
    </w:p>
    <w:p w:rsidR="00BE1564" w:rsidRPr="00582832" w:rsidRDefault="001E6D22">
      <w:pPr>
        <w:spacing w:after="0"/>
        <w:ind w:left="120"/>
        <w:jc w:val="center"/>
        <w:rPr>
          <w:lang w:val="ru-RU"/>
        </w:rPr>
      </w:pPr>
      <w:r w:rsidRPr="00582832">
        <w:rPr>
          <w:rFonts w:ascii="Times New Roman" w:hAnsi="Times New Roman"/>
          <w:color w:val="000000"/>
          <w:sz w:val="28"/>
          <w:lang w:val="ru-RU"/>
        </w:rPr>
        <w:t>​</w:t>
      </w:r>
      <w:bookmarkStart w:id="4" w:name="8b243c2b-d9e4-44f5-a2b5-32ebc85ef21c"/>
      <w:r w:rsidRPr="00582832">
        <w:rPr>
          <w:rFonts w:ascii="Times New Roman" w:hAnsi="Times New Roman"/>
          <w:b/>
          <w:color w:val="000000"/>
          <w:sz w:val="28"/>
          <w:lang w:val="ru-RU"/>
        </w:rPr>
        <w:t xml:space="preserve">с.Верховажье 2023 </w:t>
      </w:r>
      <w:bookmarkEnd w:id="4"/>
      <w:r w:rsidRPr="00582832">
        <w:rPr>
          <w:rFonts w:ascii="Times New Roman" w:hAnsi="Times New Roman"/>
          <w:b/>
          <w:color w:val="000000"/>
          <w:sz w:val="28"/>
          <w:lang w:val="ru-RU"/>
        </w:rPr>
        <w:t>‌ ‌</w:t>
      </w:r>
      <w:r w:rsidRPr="00582832">
        <w:rPr>
          <w:rFonts w:ascii="Times New Roman" w:hAnsi="Times New Roman"/>
          <w:color w:val="000000"/>
          <w:sz w:val="28"/>
          <w:lang w:val="ru-RU"/>
        </w:rPr>
        <w:t>​</w:t>
      </w:r>
    </w:p>
    <w:p w:rsidR="00BE1564" w:rsidRPr="00582832" w:rsidRDefault="00BE1564">
      <w:pPr>
        <w:spacing w:after="0"/>
        <w:ind w:left="120"/>
        <w:rPr>
          <w:lang w:val="ru-RU"/>
        </w:rPr>
      </w:pPr>
    </w:p>
    <w:p w:rsidR="00BE1564" w:rsidRPr="00582832" w:rsidRDefault="00BE1564">
      <w:pPr>
        <w:rPr>
          <w:lang w:val="ru-RU"/>
        </w:rPr>
        <w:sectPr w:rsidR="00BE1564" w:rsidRPr="00582832">
          <w:pgSz w:w="11906" w:h="16383"/>
          <w:pgMar w:top="1134" w:right="850" w:bottom="1134" w:left="1701" w:header="720" w:footer="720" w:gutter="0"/>
          <w:cols w:space="720"/>
        </w:sectPr>
      </w:pPr>
    </w:p>
    <w:p w:rsidR="00BE1564" w:rsidRPr="00582832" w:rsidRDefault="001E6D22">
      <w:pPr>
        <w:spacing w:after="0" w:line="264" w:lineRule="auto"/>
        <w:ind w:firstLine="600"/>
        <w:jc w:val="both"/>
        <w:rPr>
          <w:lang w:val="ru-RU"/>
        </w:rPr>
      </w:pPr>
      <w:bookmarkStart w:id="5" w:name="block-10417883"/>
      <w:bookmarkEnd w:id="0"/>
      <w:r w:rsidRPr="00582832">
        <w:rPr>
          <w:rFonts w:ascii="Times New Roman" w:hAnsi="Times New Roman"/>
          <w:b/>
          <w:color w:val="000000"/>
          <w:sz w:val="28"/>
          <w:lang w:val="ru-RU"/>
        </w:rPr>
        <w:lastRenderedPageBreak/>
        <w:t>ПОЯСНИТЕЛЬНАЯ ЗАПИСКА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BE1564" w:rsidRDefault="001E6D22">
      <w:pPr>
        <w:spacing w:after="0" w:line="264" w:lineRule="auto"/>
        <w:ind w:firstLine="600"/>
        <w:jc w:val="both"/>
      </w:pPr>
      <w:r w:rsidRPr="00582832">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BE1564" w:rsidRPr="00582832" w:rsidRDefault="001E6D22">
      <w:pPr>
        <w:numPr>
          <w:ilvl w:val="0"/>
          <w:numId w:val="1"/>
        </w:numPr>
        <w:spacing w:after="0" w:line="264" w:lineRule="auto"/>
        <w:jc w:val="both"/>
        <w:rPr>
          <w:lang w:val="ru-RU"/>
        </w:rPr>
      </w:pPr>
      <w:r w:rsidRPr="00582832">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BE1564" w:rsidRPr="00582832" w:rsidRDefault="001E6D22">
      <w:pPr>
        <w:numPr>
          <w:ilvl w:val="0"/>
          <w:numId w:val="1"/>
        </w:numPr>
        <w:spacing w:after="0" w:line="264" w:lineRule="auto"/>
        <w:jc w:val="both"/>
        <w:rPr>
          <w:lang w:val="ru-RU"/>
        </w:rPr>
      </w:pPr>
      <w:r w:rsidRPr="00582832">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Программа для углублённого изучения химии: </w:t>
      </w:r>
    </w:p>
    <w:p w:rsidR="00BE1564" w:rsidRPr="00582832" w:rsidRDefault="001E6D22">
      <w:pPr>
        <w:numPr>
          <w:ilvl w:val="0"/>
          <w:numId w:val="2"/>
        </w:numPr>
        <w:spacing w:after="0" w:line="264" w:lineRule="auto"/>
        <w:jc w:val="both"/>
        <w:rPr>
          <w:lang w:val="ru-RU"/>
        </w:rPr>
      </w:pPr>
      <w:r w:rsidRPr="00582832">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BE1564" w:rsidRPr="00582832" w:rsidRDefault="001E6D22">
      <w:pPr>
        <w:numPr>
          <w:ilvl w:val="0"/>
          <w:numId w:val="2"/>
        </w:numPr>
        <w:spacing w:after="0" w:line="264" w:lineRule="auto"/>
        <w:jc w:val="both"/>
        <w:rPr>
          <w:lang w:val="ru-RU"/>
        </w:rPr>
      </w:pPr>
      <w:r w:rsidRPr="00582832">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BE1564" w:rsidRPr="00582832" w:rsidRDefault="001E6D22">
      <w:pPr>
        <w:numPr>
          <w:ilvl w:val="0"/>
          <w:numId w:val="2"/>
        </w:numPr>
        <w:spacing w:after="0" w:line="264" w:lineRule="auto"/>
        <w:jc w:val="both"/>
        <w:rPr>
          <w:lang w:val="ru-RU"/>
        </w:rPr>
      </w:pPr>
      <w:r w:rsidRPr="00582832">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BE1564" w:rsidRPr="00582832" w:rsidRDefault="001E6D22">
      <w:pPr>
        <w:numPr>
          <w:ilvl w:val="0"/>
          <w:numId w:val="2"/>
        </w:numPr>
        <w:spacing w:after="0" w:line="264" w:lineRule="auto"/>
        <w:jc w:val="both"/>
        <w:rPr>
          <w:lang w:val="ru-RU"/>
        </w:rPr>
      </w:pPr>
      <w:r w:rsidRPr="00582832">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582832">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582832">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BE1564" w:rsidRPr="00582832" w:rsidRDefault="001E6D22">
      <w:pPr>
        <w:numPr>
          <w:ilvl w:val="0"/>
          <w:numId w:val="3"/>
        </w:numPr>
        <w:spacing w:after="0" w:line="264" w:lineRule="auto"/>
        <w:jc w:val="both"/>
        <w:rPr>
          <w:lang w:val="ru-RU"/>
        </w:rPr>
      </w:pPr>
      <w:r w:rsidRPr="00582832">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E1564" w:rsidRPr="00582832" w:rsidRDefault="001E6D22">
      <w:pPr>
        <w:numPr>
          <w:ilvl w:val="0"/>
          <w:numId w:val="3"/>
        </w:numPr>
        <w:spacing w:after="0" w:line="264" w:lineRule="auto"/>
        <w:jc w:val="both"/>
        <w:rPr>
          <w:lang w:val="ru-RU"/>
        </w:rPr>
      </w:pPr>
      <w:r w:rsidRPr="00582832">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582832">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BE1564" w:rsidRPr="00582832" w:rsidRDefault="001E6D22">
      <w:pPr>
        <w:numPr>
          <w:ilvl w:val="0"/>
          <w:numId w:val="3"/>
        </w:numPr>
        <w:spacing w:after="0" w:line="264" w:lineRule="auto"/>
        <w:jc w:val="both"/>
        <w:rPr>
          <w:lang w:val="ru-RU"/>
        </w:rPr>
      </w:pPr>
      <w:r w:rsidRPr="00582832">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BE1564" w:rsidRPr="00582832" w:rsidRDefault="001E6D22">
      <w:pPr>
        <w:numPr>
          <w:ilvl w:val="0"/>
          <w:numId w:val="3"/>
        </w:numPr>
        <w:spacing w:after="0" w:line="264" w:lineRule="auto"/>
        <w:jc w:val="both"/>
        <w:rPr>
          <w:lang w:val="ru-RU"/>
        </w:rPr>
      </w:pPr>
      <w:r w:rsidRPr="00582832">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BE1564" w:rsidRPr="00582832" w:rsidRDefault="001E6D22">
      <w:pPr>
        <w:spacing w:after="0" w:line="264" w:lineRule="auto"/>
        <w:ind w:left="120"/>
        <w:jc w:val="both"/>
        <w:rPr>
          <w:lang w:val="ru-RU"/>
        </w:rPr>
      </w:pPr>
      <w:r w:rsidRPr="00582832">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BE1564" w:rsidRPr="00582832" w:rsidRDefault="001E6D22">
      <w:pPr>
        <w:numPr>
          <w:ilvl w:val="0"/>
          <w:numId w:val="4"/>
        </w:numPr>
        <w:spacing w:after="0" w:line="264" w:lineRule="auto"/>
        <w:jc w:val="both"/>
        <w:rPr>
          <w:lang w:val="ru-RU"/>
        </w:rPr>
      </w:pPr>
      <w:r w:rsidRPr="00582832">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BE1564" w:rsidRPr="00582832" w:rsidRDefault="001E6D22">
      <w:pPr>
        <w:numPr>
          <w:ilvl w:val="0"/>
          <w:numId w:val="4"/>
        </w:numPr>
        <w:spacing w:after="0" w:line="264" w:lineRule="auto"/>
        <w:jc w:val="both"/>
        <w:rPr>
          <w:lang w:val="ru-RU"/>
        </w:rPr>
      </w:pPr>
      <w:r w:rsidRPr="00582832">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BE1564" w:rsidRPr="00582832" w:rsidRDefault="001E6D22">
      <w:pPr>
        <w:numPr>
          <w:ilvl w:val="0"/>
          <w:numId w:val="4"/>
        </w:numPr>
        <w:spacing w:after="0" w:line="264" w:lineRule="auto"/>
        <w:jc w:val="both"/>
        <w:rPr>
          <w:lang w:val="ru-RU"/>
        </w:rPr>
      </w:pPr>
      <w:r w:rsidRPr="0058283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BE1564" w:rsidRPr="00582832" w:rsidRDefault="001E6D22">
      <w:pPr>
        <w:numPr>
          <w:ilvl w:val="0"/>
          <w:numId w:val="4"/>
        </w:numPr>
        <w:spacing w:after="0" w:line="264" w:lineRule="auto"/>
        <w:jc w:val="both"/>
        <w:rPr>
          <w:lang w:val="ru-RU"/>
        </w:rPr>
      </w:pPr>
      <w:r w:rsidRPr="00582832">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BE1564" w:rsidRPr="00582832" w:rsidRDefault="001E6D22">
      <w:pPr>
        <w:spacing w:after="0" w:line="264" w:lineRule="auto"/>
        <w:ind w:left="120"/>
        <w:jc w:val="both"/>
        <w:rPr>
          <w:lang w:val="ru-RU"/>
        </w:rPr>
      </w:pPr>
      <w:r w:rsidRPr="00582832">
        <w:rPr>
          <w:rFonts w:ascii="Times New Roman" w:hAnsi="Times New Roman"/>
          <w:color w:val="000000"/>
          <w:sz w:val="28"/>
          <w:lang w:val="ru-RU"/>
        </w:rPr>
        <w:t>‌</w:t>
      </w:r>
      <w:bookmarkStart w:id="6" w:name="a144c275-5dda-41db-8d94-37f2810a0979"/>
      <w:r w:rsidRPr="00582832">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r w:rsidRPr="00582832">
        <w:rPr>
          <w:rFonts w:ascii="Times New Roman" w:hAnsi="Times New Roman"/>
          <w:color w:val="000000"/>
          <w:sz w:val="28"/>
          <w:lang w:val="ru-RU"/>
        </w:rPr>
        <w:t>‌</w:t>
      </w:r>
    </w:p>
    <w:p w:rsidR="00BE1564" w:rsidRPr="00582832" w:rsidRDefault="00BE1564">
      <w:pPr>
        <w:spacing w:after="0" w:line="264" w:lineRule="auto"/>
        <w:ind w:left="120"/>
        <w:jc w:val="both"/>
        <w:rPr>
          <w:lang w:val="ru-RU"/>
        </w:rPr>
      </w:pPr>
    </w:p>
    <w:p w:rsidR="00BE1564" w:rsidRPr="00582832" w:rsidRDefault="00BE1564">
      <w:pPr>
        <w:rPr>
          <w:lang w:val="ru-RU"/>
        </w:rPr>
        <w:sectPr w:rsidR="00BE1564" w:rsidRPr="00582832">
          <w:pgSz w:w="11906" w:h="16383"/>
          <w:pgMar w:top="1134" w:right="850" w:bottom="1134" w:left="1701" w:header="720" w:footer="720" w:gutter="0"/>
          <w:cols w:space="720"/>
        </w:sectPr>
      </w:pPr>
    </w:p>
    <w:p w:rsidR="00BE1564" w:rsidRPr="00582832" w:rsidRDefault="001E6D22">
      <w:pPr>
        <w:spacing w:after="0" w:line="264" w:lineRule="auto"/>
        <w:ind w:left="120"/>
        <w:jc w:val="both"/>
        <w:rPr>
          <w:lang w:val="ru-RU"/>
        </w:rPr>
      </w:pPr>
      <w:bookmarkStart w:id="7" w:name="block-10417885"/>
      <w:bookmarkEnd w:id="5"/>
      <w:r w:rsidRPr="00582832">
        <w:rPr>
          <w:rFonts w:ascii="Times New Roman" w:hAnsi="Times New Roman"/>
          <w:color w:val="000000"/>
          <w:sz w:val="28"/>
          <w:lang w:val="ru-RU"/>
        </w:rPr>
        <w:lastRenderedPageBreak/>
        <w:t>​</w:t>
      </w:r>
      <w:r w:rsidRPr="00582832">
        <w:rPr>
          <w:rFonts w:ascii="Times New Roman" w:hAnsi="Times New Roman"/>
          <w:b/>
          <w:color w:val="000000"/>
          <w:sz w:val="28"/>
          <w:lang w:val="ru-RU"/>
        </w:rPr>
        <w:t>СОДЕРЖАНИЕ ОБУЧЕНИЯ</w:t>
      </w:r>
    </w:p>
    <w:p w:rsidR="00BE1564" w:rsidRPr="00582832" w:rsidRDefault="001E6D22">
      <w:pPr>
        <w:spacing w:after="0" w:line="264" w:lineRule="auto"/>
        <w:ind w:left="120"/>
        <w:jc w:val="both"/>
        <w:rPr>
          <w:lang w:val="ru-RU"/>
        </w:rPr>
      </w:pPr>
      <w:r w:rsidRPr="00582832">
        <w:rPr>
          <w:rFonts w:ascii="Times New Roman" w:hAnsi="Times New Roman"/>
          <w:color w:val="000000"/>
          <w:sz w:val="28"/>
          <w:lang w:val="ru-RU"/>
        </w:rPr>
        <w:t>​</w:t>
      </w:r>
    </w:p>
    <w:p w:rsidR="00BE1564" w:rsidRPr="00582832" w:rsidRDefault="001E6D22">
      <w:pPr>
        <w:spacing w:after="0" w:line="264" w:lineRule="auto"/>
        <w:ind w:left="120"/>
        <w:jc w:val="both"/>
        <w:rPr>
          <w:lang w:val="ru-RU"/>
        </w:rPr>
      </w:pPr>
      <w:r w:rsidRPr="00582832">
        <w:rPr>
          <w:rFonts w:ascii="Times New Roman" w:hAnsi="Times New Roman"/>
          <w:b/>
          <w:color w:val="000000"/>
          <w:sz w:val="28"/>
          <w:lang w:val="ru-RU"/>
        </w:rPr>
        <w:t xml:space="preserve">10 КЛАСС </w:t>
      </w:r>
    </w:p>
    <w:p w:rsidR="00BE1564" w:rsidRPr="00582832" w:rsidRDefault="00BE1564">
      <w:pPr>
        <w:spacing w:after="0" w:line="264" w:lineRule="auto"/>
        <w:ind w:left="120"/>
        <w:jc w:val="both"/>
        <w:rPr>
          <w:lang w:val="ru-RU"/>
        </w:rPr>
      </w:pPr>
    </w:p>
    <w:p w:rsidR="00BE1564" w:rsidRPr="00582832" w:rsidRDefault="001E6D22">
      <w:pPr>
        <w:spacing w:after="0" w:line="264" w:lineRule="auto"/>
        <w:ind w:left="120"/>
        <w:jc w:val="both"/>
        <w:rPr>
          <w:lang w:val="ru-RU"/>
        </w:rPr>
      </w:pPr>
      <w:r w:rsidRPr="00582832">
        <w:rPr>
          <w:rFonts w:ascii="Times New Roman" w:hAnsi="Times New Roman"/>
          <w:b/>
          <w:color w:val="000000"/>
          <w:sz w:val="28"/>
          <w:lang w:val="ru-RU"/>
        </w:rPr>
        <w:t>ОРГАНИЧЕСКАЯ ХИМИЯ</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Теоретические основы органической химии.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582832">
        <w:rPr>
          <w:rFonts w:ascii="Times New Roman" w:hAnsi="Times New Roman"/>
          <w:color w:val="000000"/>
          <w:sz w:val="28"/>
          <w:lang w:val="ru-RU"/>
        </w:rPr>
        <w:t xml:space="preserve">- и </w:t>
      </w:r>
      <w:r>
        <w:rPr>
          <w:rFonts w:ascii="Times New Roman" w:hAnsi="Times New Roman"/>
          <w:color w:val="000000"/>
          <w:sz w:val="28"/>
        </w:rPr>
        <w:t>π</w:t>
      </w:r>
      <w:r w:rsidRPr="00582832">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582832">
        <w:rPr>
          <w:rFonts w:ascii="Times New Roman" w:hAnsi="Times New Roman"/>
          <w:color w:val="000000"/>
          <w:sz w:val="28"/>
          <w:lang w:val="ru-RU"/>
        </w:rPr>
        <w:t>) и тривиальные названия отдельных представителей.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Углеводороды.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582832">
        <w:rPr>
          <w:rFonts w:ascii="Times New Roman" w:hAnsi="Times New Roman"/>
          <w:color w:val="000000"/>
          <w:sz w:val="28"/>
          <w:vertAlign w:val="superscript"/>
          <w:lang w:val="ru-RU"/>
        </w:rPr>
        <w:t>3</w:t>
      </w:r>
      <w:r w:rsidRPr="0058283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82832">
        <w:rPr>
          <w:rFonts w:ascii="Times New Roman" w:hAnsi="Times New Roman"/>
          <w:color w:val="000000"/>
          <w:sz w:val="28"/>
          <w:lang w:val="ru-RU"/>
        </w:rPr>
        <w:t xml:space="preserve">-связь. Физические свойства алканов.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Нахождение в природе. Способы получения и применение алканов.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582832">
        <w:rPr>
          <w:rFonts w:ascii="Times New Roman" w:hAnsi="Times New Roman"/>
          <w:color w:val="000000"/>
          <w:sz w:val="28"/>
          <w:vertAlign w:val="superscript"/>
          <w:lang w:val="ru-RU"/>
        </w:rPr>
        <w:t>2</w:t>
      </w:r>
      <w:r w:rsidRPr="0058283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582832">
        <w:rPr>
          <w:rFonts w:ascii="Times New Roman" w:hAnsi="Times New Roman"/>
          <w:color w:val="000000"/>
          <w:sz w:val="28"/>
          <w:lang w:val="ru-RU"/>
        </w:rPr>
        <w:t xml:space="preserve">- и </w:t>
      </w:r>
      <w:r>
        <w:rPr>
          <w:rFonts w:ascii="Times New Roman" w:hAnsi="Times New Roman"/>
          <w:color w:val="000000"/>
          <w:sz w:val="28"/>
        </w:rPr>
        <w:t>π</w:t>
      </w:r>
      <w:r w:rsidRPr="00582832">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582832">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Алкадиены. Классификация алкадиенов (сопряжённые, изолированные, </w:t>
      </w:r>
      <w:r w:rsidRPr="00582832">
        <w:rPr>
          <w:rFonts w:ascii="Times New Roman" w:hAnsi="Times New Roman"/>
          <w:i/>
          <w:color w:val="000000"/>
          <w:sz w:val="28"/>
          <w:lang w:val="ru-RU"/>
        </w:rPr>
        <w:t>кумулированные</w:t>
      </w:r>
      <w:r w:rsidRPr="00582832">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582832">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582832">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Генетическая связь между различными классами углеводородов.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582832">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Кислородсодержащие органические соединения.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582832">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582832">
        <w:rPr>
          <w:rFonts w:ascii="Times New Roman" w:hAnsi="Times New Roman"/>
          <w:i/>
          <w:color w:val="000000"/>
          <w:sz w:val="28"/>
          <w:lang w:val="ru-RU"/>
        </w:rPr>
        <w:t>линолевая, линоленовая</w:t>
      </w:r>
      <w:r w:rsidRPr="00582832">
        <w:rPr>
          <w:rFonts w:ascii="Times New Roman" w:hAnsi="Times New Roman"/>
          <w:color w:val="000000"/>
          <w:sz w:val="28"/>
          <w:lang w:val="ru-RU"/>
        </w:rPr>
        <w:t xml:space="preserve"> кислоты. Способы получения и применение карбоновых кислот.</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Мыла́ как соли высших карбоновых кислот, их моющее действие.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582832">
        <w:rPr>
          <w:rFonts w:ascii="Times New Roman" w:hAnsi="Times New Roman"/>
          <w:color w:val="000000"/>
          <w:sz w:val="28"/>
          <w:lang w:val="ru-RU"/>
        </w:rPr>
        <w:t>) и гидроксидом меди(</w:t>
      </w:r>
      <w:r>
        <w:rPr>
          <w:rFonts w:ascii="Times New Roman" w:hAnsi="Times New Roman"/>
          <w:color w:val="000000"/>
          <w:sz w:val="28"/>
        </w:rPr>
        <w:t>II</w:t>
      </w:r>
      <w:r w:rsidRPr="00582832">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582832">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582832">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Азотсодержащие органические соединения.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582832">
        <w:rPr>
          <w:rFonts w:ascii="Times New Roman" w:hAnsi="Times New Roman"/>
          <w:color w:val="000000"/>
          <w:sz w:val="28"/>
          <w:lang w:val="ru-RU"/>
        </w:rPr>
        <w:t>-аминокислот: глицин, аланин</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Высокомолекулярные соединения</w:t>
      </w:r>
      <w:r w:rsidRPr="00582832">
        <w:rPr>
          <w:rFonts w:ascii="Times New Roman" w:hAnsi="Times New Roman"/>
          <w:color w:val="000000"/>
          <w:sz w:val="28"/>
          <w:lang w:val="ru-RU"/>
        </w:rPr>
        <w:t>.</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582832">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Расчётные задачи.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Межпредметные связи.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582832">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География: полезные ископаемые, топливо.</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BE1564" w:rsidRPr="00582832" w:rsidRDefault="00BE1564">
      <w:pPr>
        <w:spacing w:after="0"/>
        <w:ind w:left="120"/>
        <w:jc w:val="both"/>
        <w:rPr>
          <w:lang w:val="ru-RU"/>
        </w:rPr>
      </w:pPr>
    </w:p>
    <w:p w:rsidR="00BE1564" w:rsidRPr="00582832" w:rsidRDefault="001E6D22">
      <w:pPr>
        <w:spacing w:after="0"/>
        <w:ind w:left="120"/>
        <w:jc w:val="both"/>
        <w:rPr>
          <w:lang w:val="ru-RU"/>
        </w:rPr>
      </w:pPr>
      <w:r w:rsidRPr="00582832">
        <w:rPr>
          <w:rFonts w:ascii="Times New Roman" w:hAnsi="Times New Roman"/>
          <w:b/>
          <w:color w:val="000000"/>
          <w:sz w:val="28"/>
          <w:lang w:val="ru-RU"/>
        </w:rPr>
        <w:t xml:space="preserve">11 КЛАСС </w:t>
      </w:r>
    </w:p>
    <w:p w:rsidR="00BE1564" w:rsidRPr="00582832" w:rsidRDefault="00BE1564">
      <w:pPr>
        <w:spacing w:after="0"/>
        <w:ind w:left="120"/>
        <w:jc w:val="both"/>
        <w:rPr>
          <w:lang w:val="ru-RU"/>
        </w:rPr>
      </w:pPr>
    </w:p>
    <w:p w:rsidR="00BE1564" w:rsidRPr="00582832" w:rsidRDefault="001E6D22">
      <w:pPr>
        <w:spacing w:after="0"/>
        <w:ind w:left="120"/>
        <w:jc w:val="both"/>
        <w:rPr>
          <w:lang w:val="ru-RU"/>
        </w:rPr>
      </w:pPr>
      <w:r w:rsidRPr="00582832">
        <w:rPr>
          <w:rFonts w:ascii="Times New Roman" w:hAnsi="Times New Roman"/>
          <w:b/>
          <w:color w:val="333333"/>
          <w:sz w:val="28"/>
          <w:lang w:val="ru-RU"/>
        </w:rPr>
        <w:t>ОБЩАЯ И НЕОРГАНИЧЕСКАЯ ХИМИЯ</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Теоретические основы химии.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582832">
        <w:rPr>
          <w:rFonts w:ascii="Times New Roman" w:hAnsi="Times New Roman"/>
          <w:color w:val="000000"/>
          <w:sz w:val="28"/>
          <w:lang w:val="ru-RU"/>
        </w:rPr>
        <w:t xml:space="preserve">-, </w:t>
      </w:r>
      <w:r>
        <w:rPr>
          <w:rFonts w:ascii="Times New Roman" w:hAnsi="Times New Roman"/>
          <w:color w:val="000000"/>
          <w:sz w:val="28"/>
        </w:rPr>
        <w:t>p</w:t>
      </w:r>
      <w:r w:rsidRPr="00582832">
        <w:rPr>
          <w:rFonts w:ascii="Times New Roman" w:hAnsi="Times New Roman"/>
          <w:color w:val="000000"/>
          <w:sz w:val="28"/>
          <w:lang w:val="ru-RU"/>
        </w:rPr>
        <w:t xml:space="preserve">-, </w:t>
      </w:r>
      <w:r>
        <w:rPr>
          <w:rFonts w:ascii="Times New Roman" w:hAnsi="Times New Roman"/>
          <w:color w:val="000000"/>
          <w:sz w:val="28"/>
        </w:rPr>
        <w:t>d</w:t>
      </w:r>
      <w:r w:rsidRPr="00582832">
        <w:rPr>
          <w:rFonts w:ascii="Times New Roman" w:hAnsi="Times New Roman"/>
          <w:color w:val="000000"/>
          <w:sz w:val="28"/>
          <w:lang w:val="ru-RU"/>
        </w:rPr>
        <w:t xml:space="preserve">-, </w:t>
      </w:r>
      <w:r>
        <w:rPr>
          <w:rFonts w:ascii="Times New Roman" w:hAnsi="Times New Roman"/>
          <w:color w:val="000000"/>
          <w:sz w:val="28"/>
        </w:rPr>
        <w:t>f</w:t>
      </w:r>
      <w:r w:rsidRPr="00582832">
        <w:rPr>
          <w:rFonts w:ascii="Times New Roman" w:hAnsi="Times New Roman"/>
          <w:color w:val="000000"/>
          <w:sz w:val="28"/>
          <w:lang w:val="ru-RU"/>
        </w:rPr>
        <w:t>-элементы). Распределение электронов по атомным орбиталям</w:t>
      </w:r>
      <w:r w:rsidRPr="00582832">
        <w:rPr>
          <w:rFonts w:ascii="Times New Roman" w:hAnsi="Times New Roman"/>
          <w:i/>
          <w:color w:val="000000"/>
          <w:sz w:val="28"/>
          <w:lang w:val="ru-RU"/>
        </w:rPr>
        <w:t>.</w:t>
      </w:r>
      <w:r w:rsidRPr="00582832">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582832">
        <w:rPr>
          <w:rFonts w:ascii="Times New Roman" w:hAnsi="Times New Roman"/>
          <w:color w:val="000000"/>
          <w:sz w:val="28"/>
          <w:lang w:val="ru-RU"/>
        </w:rPr>
        <w:t>) раствора. Гидролиз солей. Реакции ионного обмена.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Неорганическая химия.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582832">
        <w:rPr>
          <w:rFonts w:ascii="Times New Roman" w:hAnsi="Times New Roman"/>
          <w:color w:val="000000"/>
          <w:sz w:val="28"/>
          <w:lang w:val="ru-RU"/>
        </w:rPr>
        <w:t>), оксид серы(</w:t>
      </w:r>
      <w:r>
        <w:rPr>
          <w:rFonts w:ascii="Times New Roman" w:hAnsi="Times New Roman"/>
          <w:color w:val="000000"/>
          <w:sz w:val="28"/>
        </w:rPr>
        <w:t>VI</w:t>
      </w:r>
      <w:r w:rsidRPr="00582832">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582832">
        <w:rPr>
          <w:rFonts w:ascii="Times New Roman" w:hAnsi="Times New Roman"/>
          <w:color w:val="000000"/>
          <w:sz w:val="28"/>
          <w:lang w:val="ru-RU"/>
        </w:rPr>
        <w:t>), оксид углерода(</w:t>
      </w:r>
      <w:r>
        <w:rPr>
          <w:rFonts w:ascii="Times New Roman" w:hAnsi="Times New Roman"/>
          <w:color w:val="000000"/>
          <w:sz w:val="28"/>
        </w:rPr>
        <w:t>IV</w:t>
      </w:r>
      <w:r w:rsidRPr="00582832">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582832">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582832">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582832">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582832">
        <w:rPr>
          <w:rFonts w:ascii="Times New Roman" w:hAnsi="Times New Roman"/>
          <w:color w:val="000000"/>
          <w:sz w:val="28"/>
          <w:lang w:val="ru-RU"/>
        </w:rPr>
        <w:t>), хрома(</w:t>
      </w:r>
      <w:r>
        <w:rPr>
          <w:rFonts w:ascii="Times New Roman" w:hAnsi="Times New Roman"/>
          <w:color w:val="000000"/>
          <w:sz w:val="28"/>
        </w:rPr>
        <w:t>III</w:t>
      </w:r>
      <w:r w:rsidRPr="00582832">
        <w:rPr>
          <w:rFonts w:ascii="Times New Roman" w:hAnsi="Times New Roman"/>
          <w:color w:val="000000"/>
          <w:sz w:val="28"/>
          <w:lang w:val="ru-RU"/>
        </w:rPr>
        <w:t>) и хрома(</w:t>
      </w:r>
      <w:r>
        <w:rPr>
          <w:rFonts w:ascii="Times New Roman" w:hAnsi="Times New Roman"/>
          <w:color w:val="000000"/>
          <w:sz w:val="28"/>
        </w:rPr>
        <w:t>VI</w:t>
      </w:r>
      <w:r w:rsidRPr="00582832">
        <w:rPr>
          <w:rFonts w:ascii="Times New Roman" w:hAnsi="Times New Roman"/>
          <w:color w:val="000000"/>
          <w:sz w:val="28"/>
          <w:lang w:val="ru-RU"/>
        </w:rPr>
        <w:t>). Хроматы и дихроматы, их окислительные свойства. Получение и применение хрома.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582832">
        <w:rPr>
          <w:rFonts w:ascii="Times New Roman" w:hAnsi="Times New Roman"/>
          <w:color w:val="000000"/>
          <w:sz w:val="28"/>
          <w:lang w:val="ru-RU"/>
        </w:rPr>
        <w:t>), марганца(</w:t>
      </w:r>
      <w:r>
        <w:rPr>
          <w:rFonts w:ascii="Times New Roman" w:hAnsi="Times New Roman"/>
          <w:color w:val="000000"/>
          <w:sz w:val="28"/>
        </w:rPr>
        <w:t>IV</w:t>
      </w:r>
      <w:r w:rsidRPr="00582832">
        <w:rPr>
          <w:rFonts w:ascii="Times New Roman" w:hAnsi="Times New Roman"/>
          <w:color w:val="000000"/>
          <w:sz w:val="28"/>
          <w:lang w:val="ru-RU"/>
        </w:rPr>
        <w:t>), марганца(</w:t>
      </w:r>
      <w:r>
        <w:rPr>
          <w:rFonts w:ascii="Times New Roman" w:hAnsi="Times New Roman"/>
          <w:color w:val="000000"/>
          <w:sz w:val="28"/>
        </w:rPr>
        <w:t>VI</w:t>
      </w:r>
      <w:r w:rsidRPr="00582832">
        <w:rPr>
          <w:rFonts w:ascii="Times New Roman" w:hAnsi="Times New Roman"/>
          <w:color w:val="000000"/>
          <w:sz w:val="28"/>
          <w:lang w:val="ru-RU"/>
        </w:rPr>
        <w:t>) и марганца(</w:t>
      </w:r>
      <w:r>
        <w:rPr>
          <w:rFonts w:ascii="Times New Roman" w:hAnsi="Times New Roman"/>
          <w:color w:val="000000"/>
          <w:sz w:val="28"/>
        </w:rPr>
        <w:t>VII</w:t>
      </w:r>
      <w:r w:rsidRPr="00582832">
        <w:rPr>
          <w:rFonts w:ascii="Times New Roman" w:hAnsi="Times New Roman"/>
          <w:color w:val="000000"/>
          <w:sz w:val="28"/>
          <w:lang w:val="ru-RU"/>
        </w:rPr>
        <w:t xml:space="preserve">). Перманганат калия, его окислительные свойства.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582832">
        <w:rPr>
          <w:rFonts w:ascii="Times New Roman" w:hAnsi="Times New Roman"/>
          <w:color w:val="000000"/>
          <w:sz w:val="28"/>
          <w:lang w:val="ru-RU"/>
        </w:rPr>
        <w:t>) и железа(</w:t>
      </w:r>
      <w:r>
        <w:rPr>
          <w:rFonts w:ascii="Times New Roman" w:hAnsi="Times New Roman"/>
          <w:color w:val="000000"/>
          <w:sz w:val="28"/>
        </w:rPr>
        <w:t>III</w:t>
      </w:r>
      <w:r w:rsidRPr="00582832">
        <w:rPr>
          <w:rFonts w:ascii="Times New Roman" w:hAnsi="Times New Roman"/>
          <w:color w:val="000000"/>
          <w:sz w:val="28"/>
          <w:lang w:val="ru-RU"/>
        </w:rPr>
        <w:t>). Получение и применение железа и его сплавов.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Химия и жизнь.</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Химия в строительстве: важнейшие строительные материалы (цемент, бетон).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Химия в сельском хозяйстве. Органические и минеральные удобрения.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Расчётные задачи.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Межпредметные связи.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География: минералы, горные породы, полезные ископаемые, топливо, ресурсы.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582832">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BE1564" w:rsidRPr="00582832" w:rsidRDefault="00BE1564">
      <w:pPr>
        <w:rPr>
          <w:lang w:val="ru-RU"/>
        </w:rPr>
        <w:sectPr w:rsidR="00BE1564" w:rsidRPr="00582832">
          <w:pgSz w:w="11906" w:h="16383"/>
          <w:pgMar w:top="1134" w:right="850" w:bottom="1134" w:left="1701" w:header="720" w:footer="720" w:gutter="0"/>
          <w:cols w:space="720"/>
        </w:sectPr>
      </w:pPr>
    </w:p>
    <w:p w:rsidR="00BE1564" w:rsidRPr="00582832" w:rsidRDefault="001E6D22">
      <w:pPr>
        <w:spacing w:after="0" w:line="264" w:lineRule="auto"/>
        <w:ind w:left="120"/>
        <w:jc w:val="both"/>
        <w:rPr>
          <w:lang w:val="ru-RU"/>
        </w:rPr>
      </w:pPr>
      <w:bookmarkStart w:id="8" w:name="block-10417884"/>
      <w:bookmarkEnd w:id="7"/>
      <w:r w:rsidRPr="00582832">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BE1564" w:rsidRPr="00582832" w:rsidRDefault="00BE1564">
      <w:pPr>
        <w:spacing w:after="0" w:line="264" w:lineRule="auto"/>
        <w:ind w:left="120"/>
        <w:jc w:val="both"/>
        <w:rPr>
          <w:lang w:val="ru-RU"/>
        </w:rPr>
      </w:pPr>
    </w:p>
    <w:p w:rsidR="00BE1564" w:rsidRPr="00582832" w:rsidRDefault="001E6D22">
      <w:pPr>
        <w:spacing w:after="0" w:line="264" w:lineRule="auto"/>
        <w:ind w:left="120"/>
        <w:jc w:val="both"/>
        <w:rPr>
          <w:lang w:val="ru-RU"/>
        </w:rPr>
      </w:pPr>
      <w:r w:rsidRPr="00582832">
        <w:rPr>
          <w:rFonts w:ascii="Times New Roman" w:hAnsi="Times New Roman"/>
          <w:b/>
          <w:color w:val="000000"/>
          <w:sz w:val="28"/>
          <w:lang w:val="ru-RU"/>
        </w:rPr>
        <w:t>ЛИЧНОСТНЫЕ РЕЗУЛЬТАТЫ​</w:t>
      </w:r>
    </w:p>
    <w:p w:rsidR="00BE1564" w:rsidRPr="00582832" w:rsidRDefault="00BE1564">
      <w:pPr>
        <w:spacing w:after="0" w:line="264" w:lineRule="auto"/>
        <w:ind w:left="120"/>
        <w:jc w:val="both"/>
        <w:rPr>
          <w:lang w:val="ru-RU"/>
        </w:rPr>
      </w:pP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1) гражданского воспитания</w:t>
      </w:r>
      <w:r w:rsidRPr="00582832">
        <w:rPr>
          <w:rFonts w:ascii="Times New Roman" w:hAnsi="Times New Roman"/>
          <w:color w:val="000000"/>
          <w:sz w:val="28"/>
          <w:lang w:val="ru-RU"/>
        </w:rPr>
        <w:t>:</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2) патриотического воспитания: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3) духовно-нравственного воспитания: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нравственного сознания, этического поведения;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4) формирования культуры здоровья: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5) трудового воспитания: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уважения к труду, людям труда и результатам трудовой деятельности;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6) экологического воспитания: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7) ценности научного познания: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интереса к познанию, исследовательской деятельности;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интереса к особенностям труда в различных сферах профессиональной деятельности.</w:t>
      </w:r>
    </w:p>
    <w:p w:rsidR="00BE1564" w:rsidRPr="00582832" w:rsidRDefault="00BE1564">
      <w:pPr>
        <w:spacing w:after="0"/>
        <w:ind w:left="120"/>
        <w:rPr>
          <w:lang w:val="ru-RU"/>
        </w:rPr>
      </w:pPr>
    </w:p>
    <w:p w:rsidR="00BE1564" w:rsidRPr="00582832" w:rsidRDefault="001E6D22">
      <w:pPr>
        <w:spacing w:after="0"/>
        <w:ind w:left="120"/>
        <w:rPr>
          <w:lang w:val="ru-RU"/>
        </w:rPr>
      </w:pPr>
      <w:r w:rsidRPr="00582832">
        <w:rPr>
          <w:rFonts w:ascii="Times New Roman" w:hAnsi="Times New Roman"/>
          <w:b/>
          <w:color w:val="000000"/>
          <w:sz w:val="28"/>
          <w:lang w:val="ru-RU"/>
        </w:rPr>
        <w:lastRenderedPageBreak/>
        <w:t>МЕТАПРЕДМЕТНЫЕ РЕЗУЛЬТАТЫ</w:t>
      </w:r>
    </w:p>
    <w:p w:rsidR="00BE1564" w:rsidRPr="00582832" w:rsidRDefault="00BE1564">
      <w:pPr>
        <w:spacing w:after="0"/>
        <w:ind w:left="120"/>
        <w:rPr>
          <w:lang w:val="ru-RU"/>
        </w:rPr>
      </w:pP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BE1564" w:rsidRPr="00582832" w:rsidRDefault="00BE1564">
      <w:pPr>
        <w:spacing w:after="0" w:line="264" w:lineRule="auto"/>
        <w:ind w:left="120"/>
        <w:rPr>
          <w:lang w:val="ru-RU"/>
        </w:rPr>
      </w:pPr>
    </w:p>
    <w:p w:rsidR="00BE1564" w:rsidRPr="00582832" w:rsidRDefault="001E6D22">
      <w:pPr>
        <w:spacing w:after="0" w:line="264" w:lineRule="auto"/>
        <w:ind w:left="120"/>
        <w:rPr>
          <w:lang w:val="ru-RU"/>
        </w:rPr>
      </w:pPr>
      <w:r w:rsidRPr="00582832">
        <w:rPr>
          <w:rFonts w:ascii="Times New Roman" w:hAnsi="Times New Roman"/>
          <w:b/>
          <w:color w:val="000000"/>
          <w:sz w:val="28"/>
          <w:lang w:val="ru-RU"/>
        </w:rPr>
        <w:t>Познавательные универсальные учебные действия</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1) базовые логические действия: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выбирать основания и критерии для классификации веществ и химических реакций;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устанавливать причинно-следственные связи между изучаемыми явлениями;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582832">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2) базовые исследовательские действия: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владеть основами методов научного познания веществ и химических реакций;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3) работа с информацией: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E1564" w:rsidRPr="00582832" w:rsidRDefault="00BE1564">
      <w:pPr>
        <w:spacing w:after="0"/>
        <w:ind w:left="120"/>
        <w:rPr>
          <w:lang w:val="ru-RU"/>
        </w:rPr>
      </w:pPr>
    </w:p>
    <w:p w:rsidR="00BE1564" w:rsidRPr="00582832" w:rsidRDefault="001E6D22">
      <w:pPr>
        <w:spacing w:after="0"/>
        <w:ind w:firstLine="600"/>
        <w:rPr>
          <w:lang w:val="ru-RU"/>
        </w:rPr>
      </w:pPr>
      <w:r w:rsidRPr="00582832">
        <w:rPr>
          <w:rFonts w:ascii="Times New Roman" w:hAnsi="Times New Roman"/>
          <w:color w:val="000000"/>
          <w:sz w:val="28"/>
          <w:lang w:val="ru-RU"/>
        </w:rPr>
        <w:t>использовать знаково-символические средства наглядности.</w:t>
      </w:r>
    </w:p>
    <w:p w:rsidR="00BE1564" w:rsidRPr="00582832" w:rsidRDefault="00BE1564">
      <w:pPr>
        <w:spacing w:after="0"/>
        <w:ind w:left="120"/>
        <w:rPr>
          <w:lang w:val="ru-RU"/>
        </w:rPr>
      </w:pPr>
    </w:p>
    <w:p w:rsidR="00BE1564" w:rsidRPr="00582832" w:rsidRDefault="00BE1564">
      <w:pPr>
        <w:spacing w:after="0"/>
        <w:ind w:left="120"/>
        <w:rPr>
          <w:lang w:val="ru-RU"/>
        </w:rPr>
      </w:pPr>
    </w:p>
    <w:p w:rsidR="00BE1564" w:rsidRPr="00582832" w:rsidRDefault="001E6D22">
      <w:pPr>
        <w:spacing w:after="0"/>
        <w:ind w:firstLine="600"/>
        <w:rPr>
          <w:lang w:val="ru-RU"/>
        </w:rPr>
      </w:pPr>
      <w:r w:rsidRPr="00582832">
        <w:rPr>
          <w:rFonts w:ascii="Times New Roman" w:hAnsi="Times New Roman"/>
          <w:b/>
          <w:color w:val="000000"/>
          <w:sz w:val="28"/>
          <w:lang w:val="ru-RU"/>
        </w:rPr>
        <w:t>Коммуникативные универсальные учебные действия:</w:t>
      </w:r>
    </w:p>
    <w:p w:rsidR="00BE1564" w:rsidRPr="00582832" w:rsidRDefault="00BE1564">
      <w:pPr>
        <w:spacing w:after="0"/>
        <w:ind w:left="120"/>
        <w:rPr>
          <w:lang w:val="ru-RU"/>
        </w:rPr>
      </w:pPr>
    </w:p>
    <w:p w:rsidR="00BE1564" w:rsidRPr="00582832" w:rsidRDefault="001E6D22">
      <w:pPr>
        <w:spacing w:after="0"/>
        <w:ind w:firstLine="600"/>
        <w:rPr>
          <w:lang w:val="ru-RU"/>
        </w:rPr>
      </w:pPr>
      <w:r w:rsidRPr="0058283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E1564" w:rsidRPr="00582832" w:rsidRDefault="00BE1564">
      <w:pPr>
        <w:spacing w:after="0"/>
        <w:ind w:left="120"/>
        <w:rPr>
          <w:lang w:val="ru-RU"/>
        </w:rPr>
      </w:pP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E1564" w:rsidRPr="00582832" w:rsidRDefault="00BE1564">
      <w:pPr>
        <w:spacing w:after="0"/>
        <w:ind w:left="120"/>
        <w:rPr>
          <w:lang w:val="ru-RU"/>
        </w:rPr>
      </w:pPr>
    </w:p>
    <w:p w:rsidR="00BE1564" w:rsidRPr="00582832" w:rsidRDefault="00BE1564">
      <w:pPr>
        <w:spacing w:after="0"/>
        <w:ind w:left="120"/>
        <w:rPr>
          <w:lang w:val="ru-RU"/>
        </w:rPr>
      </w:pP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Регулятивные универсальные учебные действия:</w:t>
      </w:r>
    </w:p>
    <w:p w:rsidR="00BE1564" w:rsidRPr="00582832" w:rsidRDefault="00BE1564">
      <w:pPr>
        <w:spacing w:after="0" w:line="264" w:lineRule="auto"/>
        <w:ind w:left="120"/>
        <w:jc w:val="both"/>
        <w:rPr>
          <w:lang w:val="ru-RU"/>
        </w:rPr>
      </w:pP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E1564" w:rsidRPr="00582832" w:rsidRDefault="00BE1564">
      <w:pPr>
        <w:spacing w:after="0"/>
        <w:ind w:left="120"/>
        <w:rPr>
          <w:lang w:val="ru-RU"/>
        </w:rPr>
      </w:pP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осуществлять самоконтроль деятельности на основе самоанализа и самооценки.</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ПРЕДМЕТНЫЕ РЕЗУЛЬТАТЫ</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BE1564" w:rsidRPr="00582832" w:rsidRDefault="00BE1564">
      <w:pPr>
        <w:spacing w:after="0" w:line="264" w:lineRule="auto"/>
        <w:ind w:left="120"/>
        <w:jc w:val="both"/>
        <w:rPr>
          <w:lang w:val="ru-RU"/>
        </w:rPr>
      </w:pPr>
      <w:bookmarkStart w:id="9" w:name="_Toc139840030"/>
      <w:bookmarkEnd w:id="9"/>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t>10 КЛАСС</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Предметные результаты освоения курса «Органическая химия» отражают:</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582832">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582832">
        <w:rPr>
          <w:rFonts w:ascii="Times New Roman" w:hAnsi="Times New Roman"/>
          <w:color w:val="000000"/>
          <w:sz w:val="28"/>
          <w:lang w:val="ru-RU"/>
        </w:rPr>
        <w:t xml:space="preserve">-, </w:t>
      </w:r>
      <w:r>
        <w:rPr>
          <w:rFonts w:ascii="Times New Roman" w:hAnsi="Times New Roman"/>
          <w:color w:val="000000"/>
          <w:sz w:val="28"/>
        </w:rPr>
        <w:t>p</w:t>
      </w:r>
      <w:r w:rsidRPr="00582832">
        <w:rPr>
          <w:rFonts w:ascii="Times New Roman" w:hAnsi="Times New Roman"/>
          <w:color w:val="000000"/>
          <w:sz w:val="28"/>
          <w:lang w:val="ru-RU"/>
        </w:rPr>
        <w:t xml:space="preserve">-, </w:t>
      </w:r>
      <w:r>
        <w:rPr>
          <w:rFonts w:ascii="Times New Roman" w:hAnsi="Times New Roman"/>
          <w:color w:val="000000"/>
          <w:sz w:val="28"/>
        </w:rPr>
        <w:t>d</w:t>
      </w:r>
      <w:r w:rsidRPr="00582832">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582832">
        <w:rPr>
          <w:rFonts w:ascii="Times New Roman" w:hAnsi="Times New Roman"/>
          <w:color w:val="000000"/>
          <w:sz w:val="28"/>
          <w:lang w:val="ru-RU"/>
        </w:rPr>
        <w:t xml:space="preserve"> и </w:t>
      </w:r>
      <w:r>
        <w:rPr>
          <w:rFonts w:ascii="Times New Roman" w:hAnsi="Times New Roman"/>
          <w:color w:val="000000"/>
          <w:sz w:val="28"/>
        </w:rPr>
        <w:t>II</w:t>
      </w:r>
      <w:r w:rsidRPr="00582832">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выявлять характерные признаки понятий, устанавливать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умений: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582832">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582832">
        <w:rPr>
          <w:rFonts w:ascii="Times New Roman" w:hAnsi="Times New Roman"/>
          <w:color w:val="000000"/>
          <w:sz w:val="28"/>
          <w:lang w:val="ru-RU"/>
        </w:rPr>
        <w:t xml:space="preserve">- и </w:t>
      </w:r>
      <w:r>
        <w:rPr>
          <w:rFonts w:ascii="Times New Roman" w:hAnsi="Times New Roman"/>
          <w:color w:val="000000"/>
          <w:sz w:val="28"/>
        </w:rPr>
        <w:t>π</w:t>
      </w:r>
      <w:r w:rsidRPr="00582832">
        <w:rPr>
          <w:rFonts w:ascii="Times New Roman" w:hAnsi="Times New Roman"/>
          <w:color w:val="000000"/>
          <w:sz w:val="28"/>
          <w:lang w:val="ru-RU"/>
        </w:rPr>
        <w:t>-связь, водородная связь);</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582832">
        <w:rPr>
          <w:rFonts w:ascii="Times New Roman" w:hAnsi="Times New Roman"/>
          <w:color w:val="000000"/>
          <w:sz w:val="28"/>
          <w:lang w:val="ru-RU"/>
        </w:rPr>
        <w:t xml:space="preserve">- и </w:t>
      </w:r>
      <w:r>
        <w:rPr>
          <w:rFonts w:ascii="Times New Roman" w:hAnsi="Times New Roman"/>
          <w:color w:val="000000"/>
          <w:sz w:val="28"/>
        </w:rPr>
        <w:t>π</w:t>
      </w:r>
      <w:r w:rsidRPr="00582832">
        <w:rPr>
          <w:rFonts w:ascii="Times New Roman" w:hAnsi="Times New Roman"/>
          <w:color w:val="000000"/>
          <w:sz w:val="28"/>
          <w:lang w:val="ru-RU"/>
        </w:rPr>
        <w:t>-связи), взаимного влияния атомов и групп атомов в молекулах;</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применять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582832">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582832">
        <w:rPr>
          <w:rFonts w:ascii="Times New Roman" w:hAnsi="Times New Roman"/>
          <w:i/>
          <w:color w:val="000000"/>
          <w:sz w:val="28"/>
          <w:lang w:val="ru-RU"/>
        </w:rPr>
        <w:t xml:space="preserve"> и </w:t>
      </w:r>
      <w:r w:rsidRPr="00582832">
        <w:rPr>
          <w:rFonts w:ascii="Times New Roman" w:hAnsi="Times New Roman"/>
          <w:color w:val="000000"/>
          <w:sz w:val="28"/>
          <w:lang w:val="ru-RU"/>
        </w:rPr>
        <w:t xml:space="preserve">оценивать их достоверность;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сформированность умений: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BE1564" w:rsidRPr="00582832" w:rsidRDefault="001E6D22">
      <w:pPr>
        <w:spacing w:after="0" w:line="264" w:lineRule="auto"/>
        <w:ind w:firstLine="600"/>
        <w:jc w:val="both"/>
        <w:rPr>
          <w:lang w:val="ru-RU"/>
        </w:rPr>
      </w:pPr>
      <w:r w:rsidRPr="00582832">
        <w:rPr>
          <w:rFonts w:ascii="Times New Roman" w:hAnsi="Times New Roman"/>
          <w:b/>
          <w:color w:val="000000"/>
          <w:sz w:val="28"/>
          <w:lang w:val="ru-RU"/>
        </w:rPr>
        <w:lastRenderedPageBreak/>
        <w:t>11 КЛАСС</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Предметные результаты освоения курса «Общая и неорганическая химия» отражают:</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582832">
        <w:rPr>
          <w:rFonts w:ascii="Times New Roman" w:hAnsi="Times New Roman"/>
          <w:color w:val="000000"/>
          <w:sz w:val="28"/>
          <w:lang w:val="ru-RU"/>
        </w:rPr>
        <w:t xml:space="preserve">-, </w:t>
      </w:r>
      <w:r>
        <w:rPr>
          <w:rFonts w:ascii="Times New Roman" w:hAnsi="Times New Roman"/>
          <w:color w:val="000000"/>
          <w:sz w:val="28"/>
        </w:rPr>
        <w:t>p</w:t>
      </w:r>
      <w:r w:rsidRPr="00582832">
        <w:rPr>
          <w:rFonts w:ascii="Times New Roman" w:hAnsi="Times New Roman"/>
          <w:color w:val="000000"/>
          <w:sz w:val="28"/>
          <w:lang w:val="ru-RU"/>
        </w:rPr>
        <w:t xml:space="preserve">-, </w:t>
      </w:r>
      <w:r>
        <w:rPr>
          <w:rFonts w:ascii="Times New Roman" w:hAnsi="Times New Roman"/>
          <w:color w:val="000000"/>
          <w:sz w:val="28"/>
        </w:rPr>
        <w:t>d</w:t>
      </w:r>
      <w:r w:rsidRPr="00582832">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82832">
        <w:rPr>
          <w:rFonts w:ascii="Times New Roman" w:hAnsi="Times New Roman"/>
          <w:color w:val="000000"/>
          <w:sz w:val="28"/>
          <w:lang w:val="ru-RU"/>
        </w:rPr>
        <w:t>) и тривиальные названия отдельных веществ;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582832">
        <w:rPr>
          <w:rFonts w:ascii="Times New Roman" w:hAnsi="Times New Roman"/>
          <w:color w:val="000000"/>
          <w:sz w:val="28"/>
          <w:lang w:val="ru-RU"/>
        </w:rPr>
        <w:t xml:space="preserve">-, </w:t>
      </w:r>
      <w:r>
        <w:rPr>
          <w:rFonts w:ascii="Times New Roman" w:hAnsi="Times New Roman"/>
          <w:color w:val="000000"/>
          <w:sz w:val="28"/>
        </w:rPr>
        <w:t>p</w:t>
      </w:r>
      <w:r w:rsidRPr="00582832">
        <w:rPr>
          <w:rFonts w:ascii="Times New Roman" w:hAnsi="Times New Roman"/>
          <w:color w:val="000000"/>
          <w:sz w:val="28"/>
          <w:lang w:val="ru-RU"/>
        </w:rPr>
        <w:t xml:space="preserve">-, </w:t>
      </w:r>
      <w:r>
        <w:rPr>
          <w:rFonts w:ascii="Times New Roman" w:hAnsi="Times New Roman"/>
          <w:color w:val="000000"/>
          <w:sz w:val="28"/>
        </w:rPr>
        <w:t>d</w:t>
      </w:r>
      <w:r w:rsidRPr="00582832">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их достоверность;</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BE1564" w:rsidRPr="00582832" w:rsidRDefault="001E6D22">
      <w:pPr>
        <w:spacing w:after="0" w:line="264" w:lineRule="auto"/>
        <w:ind w:firstLine="600"/>
        <w:jc w:val="both"/>
        <w:rPr>
          <w:lang w:val="ru-RU"/>
        </w:rPr>
      </w:pPr>
      <w:r w:rsidRPr="0058283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химическую информацию, перерабатывать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её и использовать</w:t>
      </w:r>
      <w:r w:rsidRPr="00582832">
        <w:rPr>
          <w:rFonts w:ascii="Times New Roman" w:hAnsi="Times New Roman"/>
          <w:i/>
          <w:color w:val="000000"/>
          <w:sz w:val="28"/>
          <w:lang w:val="ru-RU"/>
        </w:rPr>
        <w:t xml:space="preserve"> </w:t>
      </w:r>
      <w:r w:rsidRPr="00582832">
        <w:rPr>
          <w:rFonts w:ascii="Times New Roman" w:hAnsi="Times New Roman"/>
          <w:color w:val="000000"/>
          <w:sz w:val="28"/>
          <w:lang w:val="ru-RU"/>
        </w:rPr>
        <w:t>в соответствии с поставленной учебной задачей.</w:t>
      </w:r>
    </w:p>
    <w:p w:rsidR="00BE1564" w:rsidRPr="00582832" w:rsidRDefault="00BE1564">
      <w:pPr>
        <w:rPr>
          <w:lang w:val="ru-RU"/>
        </w:rPr>
        <w:sectPr w:rsidR="00BE1564" w:rsidRPr="00582832">
          <w:pgSz w:w="11906" w:h="16383"/>
          <w:pgMar w:top="1134" w:right="850" w:bottom="1134" w:left="1701" w:header="720" w:footer="720" w:gutter="0"/>
          <w:cols w:space="720"/>
        </w:sectPr>
      </w:pPr>
    </w:p>
    <w:p w:rsidR="00BE1564" w:rsidRDefault="001E6D22">
      <w:pPr>
        <w:spacing w:after="0"/>
        <w:ind w:left="120"/>
      </w:pPr>
      <w:bookmarkStart w:id="10" w:name="block-10417886"/>
      <w:bookmarkEnd w:id="8"/>
      <w:r w:rsidRPr="005828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E1564" w:rsidRDefault="001E6D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BE1564">
        <w:trPr>
          <w:trHeight w:val="144"/>
          <w:tblCellSpacing w:w="20" w:type="nil"/>
        </w:trPr>
        <w:tc>
          <w:tcPr>
            <w:tcW w:w="483"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 п/п </w:t>
            </w:r>
          </w:p>
          <w:p w:rsidR="00BE1564" w:rsidRDefault="00BE1564">
            <w:pPr>
              <w:spacing w:after="0"/>
              <w:ind w:left="135"/>
            </w:pPr>
          </w:p>
        </w:tc>
        <w:tc>
          <w:tcPr>
            <w:tcW w:w="3344"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Наименование разделов и тем программы </w:t>
            </w:r>
          </w:p>
          <w:p w:rsidR="00BE1564" w:rsidRDefault="00BE1564">
            <w:pPr>
              <w:spacing w:after="0"/>
              <w:ind w:left="135"/>
            </w:pPr>
          </w:p>
        </w:tc>
        <w:tc>
          <w:tcPr>
            <w:tcW w:w="0" w:type="auto"/>
            <w:gridSpan w:val="3"/>
            <w:tcMar>
              <w:top w:w="50" w:type="dxa"/>
              <w:left w:w="100" w:type="dxa"/>
            </w:tcMar>
            <w:vAlign w:val="center"/>
          </w:tcPr>
          <w:p w:rsidR="00BE1564" w:rsidRDefault="001E6D2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Электронные (цифровые) образовательные ресурсы </w:t>
            </w:r>
          </w:p>
          <w:p w:rsidR="00BE1564" w:rsidRDefault="00BE1564">
            <w:pPr>
              <w:spacing w:after="0"/>
              <w:ind w:left="135"/>
            </w:pPr>
          </w:p>
        </w:tc>
      </w:tr>
      <w:tr w:rsidR="00BE1564">
        <w:trPr>
          <w:trHeight w:val="144"/>
          <w:tblCellSpacing w:w="20" w:type="nil"/>
        </w:trPr>
        <w:tc>
          <w:tcPr>
            <w:tcW w:w="0" w:type="auto"/>
            <w:vMerge/>
            <w:tcBorders>
              <w:top w:val="nil"/>
            </w:tcBorders>
            <w:tcMar>
              <w:top w:w="50" w:type="dxa"/>
              <w:left w:w="100" w:type="dxa"/>
            </w:tcMar>
          </w:tcPr>
          <w:p w:rsidR="00BE1564" w:rsidRDefault="00BE1564"/>
        </w:tc>
        <w:tc>
          <w:tcPr>
            <w:tcW w:w="0" w:type="auto"/>
            <w:vMerge/>
            <w:tcBorders>
              <w:top w:val="nil"/>
            </w:tcBorders>
            <w:tcMar>
              <w:top w:w="50" w:type="dxa"/>
              <w:left w:w="100" w:type="dxa"/>
            </w:tcMar>
          </w:tcPr>
          <w:p w:rsidR="00BE1564" w:rsidRDefault="00BE1564"/>
        </w:tc>
        <w:tc>
          <w:tcPr>
            <w:tcW w:w="943"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Всего </w:t>
            </w:r>
          </w:p>
          <w:p w:rsidR="00BE1564" w:rsidRDefault="00BE1564">
            <w:pPr>
              <w:spacing w:after="0"/>
              <w:ind w:left="135"/>
            </w:pPr>
          </w:p>
        </w:tc>
        <w:tc>
          <w:tcPr>
            <w:tcW w:w="1659"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Контрольные работы </w:t>
            </w:r>
          </w:p>
          <w:p w:rsidR="00BE1564" w:rsidRDefault="00BE1564">
            <w:pPr>
              <w:spacing w:after="0"/>
              <w:ind w:left="135"/>
            </w:pPr>
          </w:p>
        </w:tc>
        <w:tc>
          <w:tcPr>
            <w:tcW w:w="1750"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Практические работы </w:t>
            </w:r>
          </w:p>
          <w:p w:rsidR="00BE1564" w:rsidRDefault="00BE1564">
            <w:pPr>
              <w:spacing w:after="0"/>
              <w:ind w:left="135"/>
            </w:pPr>
          </w:p>
        </w:tc>
        <w:tc>
          <w:tcPr>
            <w:tcW w:w="0" w:type="auto"/>
            <w:vMerge/>
            <w:tcBorders>
              <w:top w:val="nil"/>
            </w:tcBorders>
            <w:tcMar>
              <w:top w:w="50" w:type="dxa"/>
              <w:left w:w="100" w:type="dxa"/>
            </w:tcMar>
          </w:tcPr>
          <w:p w:rsidR="00BE1564" w:rsidRDefault="00BE1564"/>
        </w:tc>
      </w:tr>
      <w:tr w:rsidR="00BE1564" w:rsidRPr="00582832">
        <w:trPr>
          <w:trHeight w:val="144"/>
          <w:tblCellSpacing w:w="20" w:type="nil"/>
        </w:trPr>
        <w:tc>
          <w:tcPr>
            <w:tcW w:w="0" w:type="auto"/>
            <w:gridSpan w:val="6"/>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b/>
                <w:color w:val="000000"/>
                <w:sz w:val="24"/>
                <w:lang w:val="ru-RU"/>
              </w:rPr>
              <w:t>Раздел 1.</w:t>
            </w:r>
            <w:r w:rsidRPr="00582832">
              <w:rPr>
                <w:rFonts w:ascii="Times New Roman" w:hAnsi="Times New Roman"/>
                <w:color w:val="000000"/>
                <w:sz w:val="24"/>
                <w:lang w:val="ru-RU"/>
              </w:rPr>
              <w:t xml:space="preserve"> </w:t>
            </w:r>
            <w:r w:rsidRPr="00582832">
              <w:rPr>
                <w:rFonts w:ascii="Times New Roman" w:hAnsi="Times New Roman"/>
                <w:b/>
                <w:color w:val="000000"/>
                <w:sz w:val="24"/>
                <w:lang w:val="ru-RU"/>
              </w:rPr>
              <w:t>Теоретические основы органической химии</w:t>
            </w:r>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1.1</w:t>
            </w:r>
          </w:p>
        </w:tc>
        <w:tc>
          <w:tcPr>
            <w:tcW w:w="3344"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BE1564">
            <w:pPr>
              <w:spacing w:after="0"/>
              <w:ind w:left="135"/>
              <w:jc w:val="center"/>
            </w:pPr>
          </w:p>
        </w:tc>
        <w:tc>
          <w:tcPr>
            <w:tcW w:w="2551" w:type="dxa"/>
            <w:tcMar>
              <w:top w:w="50" w:type="dxa"/>
              <w:left w:w="100" w:type="dxa"/>
            </w:tcMar>
            <w:vAlign w:val="center"/>
          </w:tcPr>
          <w:p w:rsidR="00BE1564" w:rsidRDefault="00B963E9">
            <w:pPr>
              <w:spacing w:after="0"/>
              <w:ind w:left="135"/>
            </w:pPr>
            <w:hyperlink r:id="rId7">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6"/>
            <w:tcMar>
              <w:top w:w="50" w:type="dxa"/>
              <w:left w:w="100" w:type="dxa"/>
            </w:tcMar>
            <w:vAlign w:val="center"/>
          </w:tcPr>
          <w:p w:rsidR="00BE1564" w:rsidRDefault="001E6D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2.1</w:t>
            </w:r>
          </w:p>
        </w:tc>
        <w:tc>
          <w:tcPr>
            <w:tcW w:w="3344" w:type="dxa"/>
            <w:tcMar>
              <w:top w:w="50" w:type="dxa"/>
              <w:left w:w="100" w:type="dxa"/>
            </w:tcMar>
            <w:vAlign w:val="center"/>
          </w:tcPr>
          <w:p w:rsidR="00BE1564" w:rsidRDefault="001E6D22">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BE1564">
            <w:pPr>
              <w:spacing w:after="0"/>
              <w:ind w:left="135"/>
              <w:jc w:val="center"/>
            </w:pPr>
          </w:p>
        </w:tc>
        <w:tc>
          <w:tcPr>
            <w:tcW w:w="2551" w:type="dxa"/>
            <w:tcMar>
              <w:top w:w="50" w:type="dxa"/>
              <w:left w:w="100" w:type="dxa"/>
            </w:tcMar>
            <w:vAlign w:val="center"/>
          </w:tcPr>
          <w:p w:rsidR="00BE1564" w:rsidRDefault="00B963E9">
            <w:pPr>
              <w:spacing w:after="0"/>
              <w:ind w:left="135"/>
            </w:pPr>
            <w:hyperlink r:id="rId8">
              <w:r w:rsidR="001E6D22">
                <w:rPr>
                  <w:rFonts w:ascii="Times New Roman" w:hAnsi="Times New Roman"/>
                  <w:color w:val="0000FF"/>
                  <w:u w:val="single"/>
                </w:rPr>
                <w:t>http://fcior.edu.ru/</w:t>
              </w:r>
            </w:hyperlink>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2.2</w:t>
            </w:r>
          </w:p>
        </w:tc>
        <w:tc>
          <w:tcPr>
            <w:tcW w:w="3344"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E1564" w:rsidRDefault="00B963E9">
            <w:pPr>
              <w:spacing w:after="0"/>
              <w:ind w:left="135"/>
            </w:pPr>
            <w:hyperlink r:id="rId9">
              <w:r w:rsidR="001E6D22">
                <w:rPr>
                  <w:rFonts w:ascii="Times New Roman" w:hAnsi="Times New Roman"/>
                  <w:color w:val="0000FF"/>
                  <w:u w:val="single"/>
                </w:rPr>
                <w:t>http://fcior.edu.ru/</w:t>
              </w:r>
            </w:hyperlink>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2.3</w:t>
            </w:r>
          </w:p>
        </w:tc>
        <w:tc>
          <w:tcPr>
            <w:tcW w:w="3344" w:type="dxa"/>
            <w:tcMar>
              <w:top w:w="50" w:type="dxa"/>
              <w:left w:w="100" w:type="dxa"/>
            </w:tcMar>
            <w:vAlign w:val="center"/>
          </w:tcPr>
          <w:p w:rsidR="00BE1564" w:rsidRDefault="001E6D22">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BE1564">
            <w:pPr>
              <w:spacing w:after="0"/>
              <w:ind w:left="135"/>
              <w:jc w:val="center"/>
            </w:pPr>
          </w:p>
        </w:tc>
        <w:tc>
          <w:tcPr>
            <w:tcW w:w="2551" w:type="dxa"/>
            <w:tcMar>
              <w:top w:w="50" w:type="dxa"/>
              <w:left w:w="100" w:type="dxa"/>
            </w:tcMar>
            <w:vAlign w:val="center"/>
          </w:tcPr>
          <w:p w:rsidR="00BE1564" w:rsidRDefault="00B963E9">
            <w:pPr>
              <w:spacing w:after="0"/>
              <w:ind w:left="135"/>
            </w:pPr>
            <w:hyperlink r:id="rId10">
              <w:r w:rsidR="001E6D22">
                <w:rPr>
                  <w:rFonts w:ascii="Times New Roman" w:hAnsi="Times New Roman"/>
                  <w:color w:val="0000FF"/>
                  <w:u w:val="single"/>
                </w:rPr>
                <w:t>http://fcior.edu.ru/</w:t>
              </w:r>
            </w:hyperlink>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2.4</w:t>
            </w:r>
          </w:p>
        </w:tc>
        <w:tc>
          <w:tcPr>
            <w:tcW w:w="3344"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BE1564">
            <w:pPr>
              <w:spacing w:after="0"/>
              <w:ind w:left="135"/>
              <w:jc w:val="center"/>
            </w:pPr>
          </w:p>
        </w:tc>
        <w:tc>
          <w:tcPr>
            <w:tcW w:w="2551" w:type="dxa"/>
            <w:tcMar>
              <w:top w:w="50" w:type="dxa"/>
              <w:left w:w="100" w:type="dxa"/>
            </w:tcMar>
            <w:vAlign w:val="center"/>
          </w:tcPr>
          <w:p w:rsidR="00BE1564" w:rsidRDefault="00B963E9">
            <w:pPr>
              <w:spacing w:after="0"/>
              <w:ind w:left="135"/>
            </w:pPr>
            <w:hyperlink r:id="rId11">
              <w:r w:rsidR="001E6D22">
                <w:rPr>
                  <w:rFonts w:ascii="Times New Roman" w:hAnsi="Times New Roman"/>
                  <w:color w:val="0000FF"/>
                  <w:u w:val="single"/>
                </w:rPr>
                <w:t>http://fcior.edu.ru/</w:t>
              </w:r>
            </w:hyperlink>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2.5</w:t>
            </w:r>
          </w:p>
        </w:tc>
        <w:tc>
          <w:tcPr>
            <w:tcW w:w="3344" w:type="dxa"/>
            <w:tcMar>
              <w:top w:w="50" w:type="dxa"/>
              <w:left w:w="100" w:type="dxa"/>
            </w:tcMar>
            <w:vAlign w:val="center"/>
          </w:tcPr>
          <w:p w:rsidR="00BE1564" w:rsidRDefault="001E6D22">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E1564" w:rsidRDefault="00BE1564">
            <w:pPr>
              <w:spacing w:after="0"/>
              <w:ind w:left="135"/>
              <w:jc w:val="center"/>
            </w:pPr>
          </w:p>
        </w:tc>
        <w:tc>
          <w:tcPr>
            <w:tcW w:w="2551" w:type="dxa"/>
            <w:tcMar>
              <w:top w:w="50" w:type="dxa"/>
              <w:left w:w="100" w:type="dxa"/>
            </w:tcMar>
            <w:vAlign w:val="center"/>
          </w:tcPr>
          <w:p w:rsidR="00BE1564" w:rsidRDefault="00B963E9">
            <w:pPr>
              <w:spacing w:after="0"/>
              <w:ind w:left="135"/>
            </w:pPr>
            <w:hyperlink r:id="rId12">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6"/>
            <w:tcMar>
              <w:top w:w="50" w:type="dxa"/>
              <w:left w:w="100" w:type="dxa"/>
            </w:tcMar>
            <w:vAlign w:val="center"/>
          </w:tcPr>
          <w:p w:rsidR="00BE1564" w:rsidRDefault="001E6D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3.1</w:t>
            </w:r>
          </w:p>
        </w:tc>
        <w:tc>
          <w:tcPr>
            <w:tcW w:w="3344" w:type="dxa"/>
            <w:tcMar>
              <w:top w:w="50" w:type="dxa"/>
              <w:left w:w="100" w:type="dxa"/>
            </w:tcMar>
            <w:vAlign w:val="center"/>
          </w:tcPr>
          <w:p w:rsidR="00BE1564" w:rsidRDefault="001E6D22">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E1564" w:rsidRDefault="00B963E9">
            <w:pPr>
              <w:spacing w:after="0"/>
              <w:ind w:left="135"/>
            </w:pPr>
            <w:hyperlink r:id="rId13">
              <w:r w:rsidR="001E6D22">
                <w:rPr>
                  <w:rFonts w:ascii="Times New Roman" w:hAnsi="Times New Roman"/>
                  <w:color w:val="0000FF"/>
                  <w:u w:val="single"/>
                </w:rPr>
                <w:t>http://fcior.edu.ru/</w:t>
              </w:r>
            </w:hyperlink>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3.2</w:t>
            </w:r>
          </w:p>
        </w:tc>
        <w:tc>
          <w:tcPr>
            <w:tcW w:w="3344"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Карбонильные соединения: альдегиды и кетоны. Карбоновые кислоты. Сложные </w:t>
            </w:r>
            <w:r w:rsidRPr="00582832">
              <w:rPr>
                <w:rFonts w:ascii="Times New Roman" w:hAnsi="Times New Roman"/>
                <w:color w:val="000000"/>
                <w:sz w:val="24"/>
                <w:lang w:val="ru-RU"/>
              </w:rPr>
              <w:lastRenderedPageBreak/>
              <w:t>эфиры. Жиры</w:t>
            </w:r>
          </w:p>
        </w:tc>
        <w:tc>
          <w:tcPr>
            <w:tcW w:w="943"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21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E1564" w:rsidRDefault="00B963E9">
            <w:pPr>
              <w:spacing w:after="0"/>
              <w:ind w:left="135"/>
            </w:pPr>
            <w:hyperlink r:id="rId14">
              <w:r w:rsidR="001E6D22">
                <w:rPr>
                  <w:rFonts w:ascii="Times New Roman" w:hAnsi="Times New Roman"/>
                  <w:color w:val="0000FF"/>
                  <w:u w:val="single"/>
                </w:rPr>
                <w:t>http://fcior.edu.ru/</w:t>
              </w:r>
            </w:hyperlink>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3.3</w:t>
            </w:r>
          </w:p>
        </w:tc>
        <w:tc>
          <w:tcPr>
            <w:tcW w:w="3344" w:type="dxa"/>
            <w:tcMar>
              <w:top w:w="50" w:type="dxa"/>
              <w:left w:w="100" w:type="dxa"/>
            </w:tcMar>
            <w:vAlign w:val="center"/>
          </w:tcPr>
          <w:p w:rsidR="00BE1564" w:rsidRDefault="001E6D22">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E1564" w:rsidRDefault="00BE1564">
            <w:pPr>
              <w:spacing w:after="0"/>
              <w:ind w:left="135"/>
              <w:jc w:val="center"/>
            </w:pPr>
          </w:p>
        </w:tc>
        <w:tc>
          <w:tcPr>
            <w:tcW w:w="2551" w:type="dxa"/>
            <w:tcMar>
              <w:top w:w="50" w:type="dxa"/>
              <w:left w:w="100" w:type="dxa"/>
            </w:tcMar>
            <w:vAlign w:val="center"/>
          </w:tcPr>
          <w:p w:rsidR="00BE1564" w:rsidRDefault="00B963E9">
            <w:pPr>
              <w:spacing w:after="0"/>
              <w:ind w:left="135"/>
            </w:pPr>
            <w:hyperlink r:id="rId15">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6"/>
            <w:tcMar>
              <w:top w:w="50" w:type="dxa"/>
              <w:left w:w="100" w:type="dxa"/>
            </w:tcMar>
            <w:vAlign w:val="center"/>
          </w:tcPr>
          <w:p w:rsidR="00BE1564" w:rsidRDefault="001E6D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4.1</w:t>
            </w:r>
          </w:p>
        </w:tc>
        <w:tc>
          <w:tcPr>
            <w:tcW w:w="3344" w:type="dxa"/>
            <w:tcMar>
              <w:top w:w="50" w:type="dxa"/>
              <w:left w:w="100" w:type="dxa"/>
            </w:tcMar>
            <w:vAlign w:val="center"/>
          </w:tcPr>
          <w:p w:rsidR="00BE1564" w:rsidRDefault="001E6D22">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E1564" w:rsidRDefault="00B963E9">
            <w:pPr>
              <w:spacing w:after="0"/>
              <w:ind w:left="135"/>
            </w:pPr>
            <w:hyperlink r:id="rId16">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6"/>
            <w:tcMar>
              <w:top w:w="50" w:type="dxa"/>
              <w:left w:w="100" w:type="dxa"/>
            </w:tcMar>
            <w:vAlign w:val="center"/>
          </w:tcPr>
          <w:p w:rsidR="00BE1564" w:rsidRDefault="001E6D2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BE1564">
        <w:trPr>
          <w:trHeight w:val="144"/>
          <w:tblCellSpacing w:w="20" w:type="nil"/>
        </w:trPr>
        <w:tc>
          <w:tcPr>
            <w:tcW w:w="483" w:type="dxa"/>
            <w:tcMar>
              <w:top w:w="50" w:type="dxa"/>
              <w:left w:w="100" w:type="dxa"/>
            </w:tcMar>
            <w:vAlign w:val="center"/>
          </w:tcPr>
          <w:p w:rsidR="00BE1564" w:rsidRDefault="001E6D22">
            <w:pPr>
              <w:spacing w:after="0"/>
            </w:pPr>
            <w:r>
              <w:rPr>
                <w:rFonts w:ascii="Times New Roman" w:hAnsi="Times New Roman"/>
                <w:color w:val="000000"/>
                <w:sz w:val="24"/>
              </w:rPr>
              <w:t>5.1</w:t>
            </w:r>
          </w:p>
        </w:tc>
        <w:tc>
          <w:tcPr>
            <w:tcW w:w="3344" w:type="dxa"/>
            <w:tcMar>
              <w:top w:w="50" w:type="dxa"/>
              <w:left w:w="100" w:type="dxa"/>
            </w:tcMar>
            <w:vAlign w:val="center"/>
          </w:tcPr>
          <w:p w:rsidR="00BE1564" w:rsidRDefault="001E6D22">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E1564" w:rsidRDefault="00BE1564">
            <w:pPr>
              <w:spacing w:after="0"/>
              <w:ind w:left="135"/>
              <w:jc w:val="center"/>
            </w:pPr>
          </w:p>
        </w:tc>
        <w:tc>
          <w:tcPr>
            <w:tcW w:w="1750"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E1564" w:rsidRDefault="00B963E9">
            <w:pPr>
              <w:spacing w:after="0"/>
              <w:ind w:left="135"/>
            </w:pPr>
            <w:hyperlink r:id="rId17">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2"/>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BE1564" w:rsidRDefault="00BE1564"/>
        </w:tc>
      </w:tr>
    </w:tbl>
    <w:p w:rsidR="00BE1564" w:rsidRDefault="00BE1564">
      <w:pPr>
        <w:sectPr w:rsidR="00BE1564">
          <w:pgSz w:w="16383" w:h="11906" w:orient="landscape"/>
          <w:pgMar w:top="1134" w:right="850" w:bottom="1134" w:left="1701" w:header="720" w:footer="720" w:gutter="0"/>
          <w:cols w:space="720"/>
        </w:sectPr>
      </w:pPr>
    </w:p>
    <w:p w:rsidR="00BE1564" w:rsidRDefault="001E6D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E1564">
        <w:trPr>
          <w:trHeight w:val="144"/>
          <w:tblCellSpacing w:w="20" w:type="nil"/>
        </w:trPr>
        <w:tc>
          <w:tcPr>
            <w:tcW w:w="529"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 п/п </w:t>
            </w:r>
          </w:p>
          <w:p w:rsidR="00BE1564" w:rsidRDefault="00BE1564">
            <w:pPr>
              <w:spacing w:after="0"/>
              <w:ind w:left="135"/>
            </w:pPr>
          </w:p>
        </w:tc>
        <w:tc>
          <w:tcPr>
            <w:tcW w:w="2464"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Наименование разделов и тем программы </w:t>
            </w:r>
          </w:p>
          <w:p w:rsidR="00BE1564" w:rsidRDefault="00BE1564">
            <w:pPr>
              <w:spacing w:after="0"/>
              <w:ind w:left="135"/>
            </w:pPr>
          </w:p>
        </w:tc>
        <w:tc>
          <w:tcPr>
            <w:tcW w:w="0" w:type="auto"/>
            <w:gridSpan w:val="3"/>
            <w:tcMar>
              <w:top w:w="50" w:type="dxa"/>
              <w:left w:w="100" w:type="dxa"/>
            </w:tcMar>
            <w:vAlign w:val="center"/>
          </w:tcPr>
          <w:p w:rsidR="00BE1564" w:rsidRDefault="001E6D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Электронные (цифровые) образовательные ресурсы </w:t>
            </w:r>
          </w:p>
          <w:p w:rsidR="00BE1564" w:rsidRDefault="00BE1564">
            <w:pPr>
              <w:spacing w:after="0"/>
              <w:ind w:left="135"/>
            </w:pPr>
          </w:p>
        </w:tc>
      </w:tr>
      <w:tr w:rsidR="00BE1564">
        <w:trPr>
          <w:trHeight w:val="144"/>
          <w:tblCellSpacing w:w="20" w:type="nil"/>
        </w:trPr>
        <w:tc>
          <w:tcPr>
            <w:tcW w:w="0" w:type="auto"/>
            <w:vMerge/>
            <w:tcBorders>
              <w:top w:val="nil"/>
            </w:tcBorders>
            <w:tcMar>
              <w:top w:w="50" w:type="dxa"/>
              <w:left w:w="100" w:type="dxa"/>
            </w:tcMar>
          </w:tcPr>
          <w:p w:rsidR="00BE1564" w:rsidRDefault="00BE1564"/>
        </w:tc>
        <w:tc>
          <w:tcPr>
            <w:tcW w:w="0" w:type="auto"/>
            <w:vMerge/>
            <w:tcBorders>
              <w:top w:val="nil"/>
            </w:tcBorders>
            <w:tcMar>
              <w:top w:w="50" w:type="dxa"/>
              <w:left w:w="100" w:type="dxa"/>
            </w:tcMar>
          </w:tcPr>
          <w:p w:rsidR="00BE1564" w:rsidRDefault="00BE1564"/>
        </w:tc>
        <w:tc>
          <w:tcPr>
            <w:tcW w:w="1028"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Всего </w:t>
            </w:r>
          </w:p>
          <w:p w:rsidR="00BE1564" w:rsidRDefault="00BE1564">
            <w:pPr>
              <w:spacing w:after="0"/>
              <w:ind w:left="135"/>
            </w:pPr>
          </w:p>
        </w:tc>
        <w:tc>
          <w:tcPr>
            <w:tcW w:w="1759"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Контрольные работы </w:t>
            </w:r>
          </w:p>
          <w:p w:rsidR="00BE1564" w:rsidRDefault="00BE1564">
            <w:pPr>
              <w:spacing w:after="0"/>
              <w:ind w:left="135"/>
            </w:pPr>
          </w:p>
        </w:tc>
        <w:tc>
          <w:tcPr>
            <w:tcW w:w="1841"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Практические работы </w:t>
            </w:r>
          </w:p>
          <w:p w:rsidR="00BE1564" w:rsidRDefault="00BE1564">
            <w:pPr>
              <w:spacing w:after="0"/>
              <w:ind w:left="135"/>
            </w:pPr>
          </w:p>
        </w:tc>
        <w:tc>
          <w:tcPr>
            <w:tcW w:w="0" w:type="auto"/>
            <w:vMerge/>
            <w:tcBorders>
              <w:top w:val="nil"/>
            </w:tcBorders>
            <w:tcMar>
              <w:top w:w="50" w:type="dxa"/>
              <w:left w:w="100" w:type="dxa"/>
            </w:tcMar>
          </w:tcPr>
          <w:p w:rsidR="00BE1564" w:rsidRDefault="00BE1564"/>
        </w:tc>
      </w:tr>
      <w:tr w:rsidR="00BE1564">
        <w:trPr>
          <w:trHeight w:val="144"/>
          <w:tblCellSpacing w:w="20" w:type="nil"/>
        </w:trPr>
        <w:tc>
          <w:tcPr>
            <w:tcW w:w="0" w:type="auto"/>
            <w:gridSpan w:val="6"/>
            <w:tcMar>
              <w:top w:w="50" w:type="dxa"/>
              <w:left w:w="100" w:type="dxa"/>
            </w:tcMar>
            <w:vAlign w:val="center"/>
          </w:tcPr>
          <w:p w:rsidR="00BE1564" w:rsidRDefault="001E6D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BE1564">
        <w:trPr>
          <w:trHeight w:val="144"/>
          <w:tblCellSpacing w:w="20" w:type="nil"/>
        </w:trPr>
        <w:tc>
          <w:tcPr>
            <w:tcW w:w="529" w:type="dxa"/>
            <w:tcMar>
              <w:top w:w="50" w:type="dxa"/>
              <w:left w:w="100" w:type="dxa"/>
            </w:tcMar>
            <w:vAlign w:val="center"/>
          </w:tcPr>
          <w:p w:rsidR="00BE1564" w:rsidRDefault="001E6D22">
            <w:pPr>
              <w:spacing w:after="0"/>
            </w:pPr>
            <w:r>
              <w:rPr>
                <w:rFonts w:ascii="Times New Roman" w:hAnsi="Times New Roman"/>
                <w:color w:val="000000"/>
                <w:sz w:val="24"/>
              </w:rPr>
              <w:t>1.1</w:t>
            </w:r>
          </w:p>
        </w:tc>
        <w:tc>
          <w:tcPr>
            <w:tcW w:w="2464"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BE1564" w:rsidRDefault="00BE1564">
            <w:pPr>
              <w:spacing w:after="0"/>
              <w:ind w:left="135"/>
              <w:jc w:val="center"/>
            </w:pPr>
          </w:p>
        </w:tc>
        <w:tc>
          <w:tcPr>
            <w:tcW w:w="1841" w:type="dxa"/>
            <w:tcMar>
              <w:top w:w="50" w:type="dxa"/>
              <w:left w:w="100" w:type="dxa"/>
            </w:tcMar>
            <w:vAlign w:val="center"/>
          </w:tcPr>
          <w:p w:rsidR="00BE1564" w:rsidRDefault="00BE1564">
            <w:pPr>
              <w:spacing w:after="0"/>
              <w:ind w:left="135"/>
              <w:jc w:val="center"/>
            </w:pPr>
          </w:p>
        </w:tc>
        <w:tc>
          <w:tcPr>
            <w:tcW w:w="2789" w:type="dxa"/>
            <w:tcMar>
              <w:top w:w="50" w:type="dxa"/>
              <w:left w:w="100" w:type="dxa"/>
            </w:tcMar>
            <w:vAlign w:val="center"/>
          </w:tcPr>
          <w:p w:rsidR="00BE1564" w:rsidRDefault="00B963E9">
            <w:pPr>
              <w:spacing w:after="0"/>
              <w:ind w:left="135"/>
            </w:pPr>
            <w:hyperlink r:id="rId18">
              <w:r w:rsidR="001E6D22">
                <w:rPr>
                  <w:rFonts w:ascii="Times New Roman" w:hAnsi="Times New Roman"/>
                  <w:color w:val="0000FF"/>
                  <w:u w:val="single"/>
                </w:rPr>
                <w:t>http://fcior.edu.ru/</w:t>
              </w:r>
            </w:hyperlink>
          </w:p>
        </w:tc>
      </w:tr>
      <w:tr w:rsidR="00BE1564">
        <w:trPr>
          <w:trHeight w:val="144"/>
          <w:tblCellSpacing w:w="20" w:type="nil"/>
        </w:trPr>
        <w:tc>
          <w:tcPr>
            <w:tcW w:w="529" w:type="dxa"/>
            <w:tcMar>
              <w:top w:w="50" w:type="dxa"/>
              <w:left w:w="100" w:type="dxa"/>
            </w:tcMar>
            <w:vAlign w:val="center"/>
          </w:tcPr>
          <w:p w:rsidR="00BE1564" w:rsidRDefault="001E6D22">
            <w:pPr>
              <w:spacing w:after="0"/>
            </w:pPr>
            <w:r>
              <w:rPr>
                <w:rFonts w:ascii="Times New Roman" w:hAnsi="Times New Roman"/>
                <w:color w:val="000000"/>
                <w:sz w:val="24"/>
              </w:rPr>
              <w:t>1.2</w:t>
            </w:r>
          </w:p>
        </w:tc>
        <w:tc>
          <w:tcPr>
            <w:tcW w:w="2464" w:type="dxa"/>
            <w:tcMar>
              <w:top w:w="50" w:type="dxa"/>
              <w:left w:w="100" w:type="dxa"/>
            </w:tcMar>
            <w:vAlign w:val="center"/>
          </w:tcPr>
          <w:p w:rsidR="00BE1564" w:rsidRDefault="001E6D22">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64" w:rsidRDefault="00BE1564">
            <w:pPr>
              <w:spacing w:after="0"/>
              <w:ind w:left="135"/>
              <w:jc w:val="center"/>
            </w:pPr>
          </w:p>
        </w:tc>
        <w:tc>
          <w:tcPr>
            <w:tcW w:w="2789" w:type="dxa"/>
            <w:tcMar>
              <w:top w:w="50" w:type="dxa"/>
              <w:left w:w="100" w:type="dxa"/>
            </w:tcMar>
            <w:vAlign w:val="center"/>
          </w:tcPr>
          <w:p w:rsidR="00BE1564" w:rsidRDefault="00B963E9">
            <w:pPr>
              <w:spacing w:after="0"/>
              <w:ind w:left="135"/>
            </w:pPr>
            <w:hyperlink r:id="rId19">
              <w:r w:rsidR="001E6D22">
                <w:rPr>
                  <w:rFonts w:ascii="Times New Roman" w:hAnsi="Times New Roman"/>
                  <w:color w:val="0000FF"/>
                  <w:u w:val="single"/>
                </w:rPr>
                <w:t>http://fcior.edu.ru/</w:t>
              </w:r>
            </w:hyperlink>
          </w:p>
        </w:tc>
      </w:tr>
      <w:tr w:rsidR="00BE1564">
        <w:trPr>
          <w:trHeight w:val="144"/>
          <w:tblCellSpacing w:w="20" w:type="nil"/>
        </w:trPr>
        <w:tc>
          <w:tcPr>
            <w:tcW w:w="529" w:type="dxa"/>
            <w:tcMar>
              <w:top w:w="50" w:type="dxa"/>
              <w:left w:w="100" w:type="dxa"/>
            </w:tcMar>
            <w:vAlign w:val="center"/>
          </w:tcPr>
          <w:p w:rsidR="00BE1564" w:rsidRDefault="001E6D22">
            <w:pPr>
              <w:spacing w:after="0"/>
            </w:pPr>
            <w:r>
              <w:rPr>
                <w:rFonts w:ascii="Times New Roman" w:hAnsi="Times New Roman"/>
                <w:color w:val="000000"/>
                <w:sz w:val="24"/>
              </w:rPr>
              <w:t>1.3</w:t>
            </w:r>
          </w:p>
        </w:tc>
        <w:tc>
          <w:tcPr>
            <w:tcW w:w="2464" w:type="dxa"/>
            <w:tcMar>
              <w:top w:w="50" w:type="dxa"/>
              <w:left w:w="100" w:type="dxa"/>
            </w:tcMar>
            <w:vAlign w:val="center"/>
          </w:tcPr>
          <w:p w:rsidR="00BE1564" w:rsidRDefault="001E6D22">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BE1564" w:rsidRDefault="00B963E9">
            <w:pPr>
              <w:spacing w:after="0"/>
              <w:ind w:left="135"/>
            </w:pPr>
            <w:hyperlink r:id="rId20">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6"/>
            <w:tcMar>
              <w:top w:w="50" w:type="dxa"/>
              <w:left w:w="100" w:type="dxa"/>
            </w:tcMar>
            <w:vAlign w:val="center"/>
          </w:tcPr>
          <w:p w:rsidR="00BE1564" w:rsidRDefault="001E6D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BE1564">
        <w:trPr>
          <w:trHeight w:val="144"/>
          <w:tblCellSpacing w:w="20" w:type="nil"/>
        </w:trPr>
        <w:tc>
          <w:tcPr>
            <w:tcW w:w="529" w:type="dxa"/>
            <w:tcMar>
              <w:top w:w="50" w:type="dxa"/>
              <w:left w:w="100" w:type="dxa"/>
            </w:tcMar>
            <w:vAlign w:val="center"/>
          </w:tcPr>
          <w:p w:rsidR="00BE1564" w:rsidRDefault="001E6D22">
            <w:pPr>
              <w:spacing w:after="0"/>
            </w:pPr>
            <w:r>
              <w:rPr>
                <w:rFonts w:ascii="Times New Roman" w:hAnsi="Times New Roman"/>
                <w:color w:val="000000"/>
                <w:sz w:val="24"/>
              </w:rPr>
              <w:t>2.1</w:t>
            </w:r>
          </w:p>
        </w:tc>
        <w:tc>
          <w:tcPr>
            <w:tcW w:w="2464" w:type="dxa"/>
            <w:tcMar>
              <w:top w:w="50" w:type="dxa"/>
              <w:left w:w="100" w:type="dxa"/>
            </w:tcMar>
            <w:vAlign w:val="center"/>
          </w:tcPr>
          <w:p w:rsidR="00BE1564" w:rsidRDefault="001E6D22">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BE1564" w:rsidRDefault="00B963E9">
            <w:pPr>
              <w:spacing w:after="0"/>
              <w:ind w:left="135"/>
            </w:pPr>
            <w:hyperlink r:id="rId21">
              <w:r w:rsidR="001E6D22">
                <w:rPr>
                  <w:rFonts w:ascii="Times New Roman" w:hAnsi="Times New Roman"/>
                  <w:color w:val="0000FF"/>
                  <w:u w:val="single"/>
                </w:rPr>
                <w:t>http://fcior.edu.ru/</w:t>
              </w:r>
            </w:hyperlink>
          </w:p>
        </w:tc>
      </w:tr>
      <w:tr w:rsidR="00BE1564">
        <w:trPr>
          <w:trHeight w:val="144"/>
          <w:tblCellSpacing w:w="20" w:type="nil"/>
        </w:trPr>
        <w:tc>
          <w:tcPr>
            <w:tcW w:w="529" w:type="dxa"/>
            <w:tcMar>
              <w:top w:w="50" w:type="dxa"/>
              <w:left w:w="100" w:type="dxa"/>
            </w:tcMar>
            <w:vAlign w:val="center"/>
          </w:tcPr>
          <w:p w:rsidR="00BE1564" w:rsidRDefault="001E6D22">
            <w:pPr>
              <w:spacing w:after="0"/>
            </w:pPr>
            <w:r>
              <w:rPr>
                <w:rFonts w:ascii="Times New Roman" w:hAnsi="Times New Roman"/>
                <w:color w:val="000000"/>
                <w:sz w:val="24"/>
              </w:rPr>
              <w:t>2.2</w:t>
            </w:r>
          </w:p>
        </w:tc>
        <w:tc>
          <w:tcPr>
            <w:tcW w:w="2464" w:type="dxa"/>
            <w:tcMar>
              <w:top w:w="50" w:type="dxa"/>
              <w:left w:w="100" w:type="dxa"/>
            </w:tcMar>
            <w:vAlign w:val="center"/>
          </w:tcPr>
          <w:p w:rsidR="00BE1564" w:rsidRDefault="001E6D22">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E1564" w:rsidRDefault="00B963E9">
            <w:pPr>
              <w:spacing w:after="0"/>
              <w:ind w:left="135"/>
            </w:pPr>
            <w:hyperlink r:id="rId22">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6"/>
            <w:tcMar>
              <w:top w:w="50" w:type="dxa"/>
              <w:left w:w="100" w:type="dxa"/>
            </w:tcMar>
            <w:vAlign w:val="center"/>
          </w:tcPr>
          <w:p w:rsidR="00BE1564" w:rsidRDefault="001E6D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BE1564">
        <w:trPr>
          <w:trHeight w:val="144"/>
          <w:tblCellSpacing w:w="20" w:type="nil"/>
        </w:trPr>
        <w:tc>
          <w:tcPr>
            <w:tcW w:w="529" w:type="dxa"/>
            <w:tcMar>
              <w:top w:w="50" w:type="dxa"/>
              <w:left w:w="100" w:type="dxa"/>
            </w:tcMar>
            <w:vAlign w:val="center"/>
          </w:tcPr>
          <w:p w:rsidR="00BE1564" w:rsidRDefault="001E6D22">
            <w:pPr>
              <w:spacing w:after="0"/>
            </w:pPr>
            <w:r>
              <w:rPr>
                <w:rFonts w:ascii="Times New Roman" w:hAnsi="Times New Roman"/>
                <w:color w:val="000000"/>
                <w:sz w:val="24"/>
              </w:rPr>
              <w:t>3.1</w:t>
            </w:r>
          </w:p>
        </w:tc>
        <w:tc>
          <w:tcPr>
            <w:tcW w:w="2464"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BE1564" w:rsidRDefault="00BE1564">
            <w:pPr>
              <w:spacing w:after="0"/>
              <w:ind w:left="135"/>
              <w:jc w:val="center"/>
            </w:pPr>
          </w:p>
        </w:tc>
        <w:tc>
          <w:tcPr>
            <w:tcW w:w="1841" w:type="dxa"/>
            <w:tcMar>
              <w:top w:w="50" w:type="dxa"/>
              <w:left w:w="100" w:type="dxa"/>
            </w:tcMar>
            <w:vAlign w:val="center"/>
          </w:tcPr>
          <w:p w:rsidR="00BE1564" w:rsidRDefault="00BE1564">
            <w:pPr>
              <w:spacing w:after="0"/>
              <w:ind w:left="135"/>
              <w:jc w:val="center"/>
            </w:pPr>
          </w:p>
        </w:tc>
        <w:tc>
          <w:tcPr>
            <w:tcW w:w="2789" w:type="dxa"/>
            <w:tcMar>
              <w:top w:w="50" w:type="dxa"/>
              <w:left w:w="100" w:type="dxa"/>
            </w:tcMar>
            <w:vAlign w:val="center"/>
          </w:tcPr>
          <w:p w:rsidR="00BE1564" w:rsidRDefault="00B963E9">
            <w:pPr>
              <w:spacing w:after="0"/>
              <w:ind w:left="135"/>
            </w:pPr>
            <w:hyperlink r:id="rId23">
              <w:r w:rsidR="001E6D22">
                <w:rPr>
                  <w:rFonts w:ascii="Times New Roman" w:hAnsi="Times New Roman"/>
                  <w:color w:val="0000FF"/>
                  <w:u w:val="single"/>
                </w:rPr>
                <w:t>http://fcior.edu.ru/</w:t>
              </w:r>
            </w:hyperlink>
          </w:p>
        </w:tc>
      </w:tr>
      <w:tr w:rsidR="00BE1564">
        <w:trPr>
          <w:trHeight w:val="144"/>
          <w:tblCellSpacing w:w="20" w:type="nil"/>
        </w:trPr>
        <w:tc>
          <w:tcPr>
            <w:tcW w:w="0" w:type="auto"/>
            <w:gridSpan w:val="2"/>
            <w:tcMar>
              <w:top w:w="50" w:type="dxa"/>
              <w:left w:w="100" w:type="dxa"/>
            </w:tcMar>
            <w:vAlign w:val="center"/>
          </w:tcPr>
          <w:p w:rsidR="00BE1564" w:rsidRDefault="001E6D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E1564" w:rsidRDefault="00BE1564"/>
        </w:tc>
      </w:tr>
      <w:tr w:rsidR="00BE1564">
        <w:trPr>
          <w:trHeight w:val="144"/>
          <w:tblCellSpacing w:w="20" w:type="nil"/>
        </w:trPr>
        <w:tc>
          <w:tcPr>
            <w:tcW w:w="0" w:type="auto"/>
            <w:gridSpan w:val="2"/>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BE1564" w:rsidRDefault="00BE1564"/>
        </w:tc>
      </w:tr>
    </w:tbl>
    <w:p w:rsidR="00BE1564" w:rsidRDefault="00BE1564">
      <w:pPr>
        <w:sectPr w:rsidR="00BE1564">
          <w:pgSz w:w="16383" w:h="11906" w:orient="landscape"/>
          <w:pgMar w:top="1134" w:right="850" w:bottom="1134" w:left="1701" w:header="720" w:footer="720" w:gutter="0"/>
          <w:cols w:space="720"/>
        </w:sectPr>
      </w:pPr>
    </w:p>
    <w:p w:rsidR="00BE1564" w:rsidRDefault="00BE1564">
      <w:pPr>
        <w:sectPr w:rsidR="00BE1564">
          <w:pgSz w:w="16383" w:h="11906" w:orient="landscape"/>
          <w:pgMar w:top="1134" w:right="850" w:bottom="1134" w:left="1701" w:header="720" w:footer="720" w:gutter="0"/>
          <w:cols w:space="720"/>
        </w:sectPr>
      </w:pPr>
    </w:p>
    <w:p w:rsidR="00BE1564" w:rsidRDefault="001E6D22">
      <w:pPr>
        <w:spacing w:after="0"/>
        <w:ind w:left="120"/>
      </w:pPr>
      <w:bookmarkStart w:id="11" w:name="block-10417881"/>
      <w:bookmarkEnd w:id="10"/>
      <w:r>
        <w:rPr>
          <w:rFonts w:ascii="Times New Roman" w:hAnsi="Times New Roman"/>
          <w:b/>
          <w:color w:val="000000"/>
          <w:sz w:val="28"/>
        </w:rPr>
        <w:lastRenderedPageBreak/>
        <w:t xml:space="preserve"> ПОУРОЧНОЕ ПЛАНИРОВАНИЕ </w:t>
      </w:r>
    </w:p>
    <w:p w:rsidR="00BE1564" w:rsidRDefault="001E6D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65"/>
        <w:gridCol w:w="1841"/>
        <w:gridCol w:w="1910"/>
        <w:gridCol w:w="2221"/>
      </w:tblGrid>
      <w:tr w:rsidR="00BE1564">
        <w:trPr>
          <w:trHeight w:val="144"/>
          <w:tblCellSpacing w:w="20" w:type="nil"/>
        </w:trPr>
        <w:tc>
          <w:tcPr>
            <w:tcW w:w="553"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 п/п </w:t>
            </w:r>
          </w:p>
          <w:p w:rsidR="00BE1564" w:rsidRDefault="00BE1564">
            <w:pPr>
              <w:spacing w:after="0"/>
              <w:ind w:left="135"/>
            </w:pPr>
          </w:p>
        </w:tc>
        <w:tc>
          <w:tcPr>
            <w:tcW w:w="3520"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Тема урока </w:t>
            </w:r>
          </w:p>
          <w:p w:rsidR="00BE1564" w:rsidRDefault="00BE1564">
            <w:pPr>
              <w:spacing w:after="0"/>
              <w:ind w:left="135"/>
            </w:pPr>
          </w:p>
        </w:tc>
        <w:tc>
          <w:tcPr>
            <w:tcW w:w="0" w:type="auto"/>
            <w:gridSpan w:val="3"/>
            <w:tcMar>
              <w:top w:w="50" w:type="dxa"/>
              <w:left w:w="100" w:type="dxa"/>
            </w:tcMar>
            <w:vAlign w:val="center"/>
          </w:tcPr>
          <w:p w:rsidR="00BE1564" w:rsidRDefault="001E6D22">
            <w:pPr>
              <w:spacing w:after="0"/>
            </w:pPr>
            <w:r>
              <w:rPr>
                <w:rFonts w:ascii="Times New Roman" w:hAnsi="Times New Roman"/>
                <w:b/>
                <w:color w:val="000000"/>
                <w:sz w:val="24"/>
              </w:rPr>
              <w:t>Количество часов</w:t>
            </w:r>
          </w:p>
        </w:tc>
        <w:tc>
          <w:tcPr>
            <w:tcW w:w="2169"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Электронные цифровые образовательные ресурсы </w:t>
            </w:r>
          </w:p>
          <w:p w:rsidR="00BE1564" w:rsidRDefault="00BE1564">
            <w:pPr>
              <w:spacing w:after="0"/>
              <w:ind w:left="135"/>
            </w:pPr>
          </w:p>
        </w:tc>
      </w:tr>
      <w:tr w:rsidR="00BE1564">
        <w:trPr>
          <w:trHeight w:val="144"/>
          <w:tblCellSpacing w:w="20" w:type="nil"/>
        </w:trPr>
        <w:tc>
          <w:tcPr>
            <w:tcW w:w="0" w:type="auto"/>
            <w:vMerge/>
            <w:tcBorders>
              <w:top w:val="nil"/>
            </w:tcBorders>
            <w:tcMar>
              <w:top w:w="50" w:type="dxa"/>
              <w:left w:w="100" w:type="dxa"/>
            </w:tcMar>
          </w:tcPr>
          <w:p w:rsidR="00BE1564" w:rsidRDefault="00BE1564"/>
        </w:tc>
        <w:tc>
          <w:tcPr>
            <w:tcW w:w="0" w:type="auto"/>
            <w:vMerge/>
            <w:tcBorders>
              <w:top w:val="nil"/>
            </w:tcBorders>
            <w:tcMar>
              <w:top w:w="50" w:type="dxa"/>
              <w:left w:w="100" w:type="dxa"/>
            </w:tcMar>
          </w:tcPr>
          <w:p w:rsidR="00BE1564" w:rsidRDefault="00BE1564"/>
        </w:tc>
        <w:tc>
          <w:tcPr>
            <w:tcW w:w="996"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Всего </w:t>
            </w:r>
          </w:p>
          <w:p w:rsidR="00BE1564" w:rsidRDefault="00BE1564">
            <w:pPr>
              <w:spacing w:after="0"/>
              <w:ind w:left="135"/>
            </w:pPr>
          </w:p>
        </w:tc>
        <w:tc>
          <w:tcPr>
            <w:tcW w:w="1721"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Контрольные работы </w:t>
            </w:r>
          </w:p>
          <w:p w:rsidR="00BE1564" w:rsidRDefault="00BE1564">
            <w:pPr>
              <w:spacing w:after="0"/>
              <w:ind w:left="135"/>
            </w:pPr>
          </w:p>
        </w:tc>
        <w:tc>
          <w:tcPr>
            <w:tcW w:w="1806"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Практические работы </w:t>
            </w:r>
          </w:p>
          <w:p w:rsidR="00BE1564" w:rsidRDefault="00BE1564">
            <w:pPr>
              <w:spacing w:after="0"/>
              <w:ind w:left="135"/>
            </w:pPr>
          </w:p>
        </w:tc>
        <w:tc>
          <w:tcPr>
            <w:tcW w:w="0" w:type="auto"/>
            <w:vMerge/>
            <w:tcBorders>
              <w:top w:val="nil"/>
            </w:tcBorders>
            <w:tcMar>
              <w:top w:w="50" w:type="dxa"/>
              <w:left w:w="100" w:type="dxa"/>
            </w:tcMar>
          </w:tcPr>
          <w:p w:rsidR="00BE1564" w:rsidRDefault="00BE1564"/>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24">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 возможности атома углерода</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25">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Теория строения органических соединений А. М. Бутлерова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26">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Виды изомерии: структурная, пространственная. Электронные эффекты в молекулах органических соединений</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582832">
              <w:rPr>
                <w:rFonts w:ascii="Times New Roman" w:hAnsi="Times New Roman"/>
                <w:color w:val="000000"/>
                <w:sz w:val="24"/>
                <w:lang w:val="ru-RU"/>
              </w:rPr>
              <w:t>) органических веществ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Классификация реакций в органической химии</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Систематизация и обобщение знаний по </w:t>
            </w:r>
            <w:r w:rsidRPr="00582832">
              <w:rPr>
                <w:rFonts w:ascii="Times New Roman" w:hAnsi="Times New Roman"/>
                <w:color w:val="000000"/>
                <w:sz w:val="24"/>
                <w:lang w:val="ru-RU"/>
              </w:rPr>
              <w:lastRenderedPageBreak/>
              <w:t>теме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27">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10</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Физические и химические свойства алканов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11</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Нахождение алканов в природе. Способы получения и применение алканов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28">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13</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Систематизация и обобщение знаний по теме</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14</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29">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15</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алкенов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Практическая работа № 1 по теме </w:t>
            </w:r>
            <w:r w:rsidRPr="00582832">
              <w:rPr>
                <w:rFonts w:ascii="Times New Roman" w:hAnsi="Times New Roman"/>
                <w:color w:val="000000"/>
                <w:sz w:val="24"/>
                <w:lang w:val="ru-RU"/>
              </w:rPr>
              <w:lastRenderedPageBreak/>
              <w:t>"Получение этилена и изучение его свойств"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20</w:t>
            </w:r>
          </w:p>
        </w:tc>
        <w:tc>
          <w:tcPr>
            <w:tcW w:w="3520" w:type="dxa"/>
            <w:tcMar>
              <w:top w:w="50" w:type="dxa"/>
              <w:left w:w="100" w:type="dxa"/>
            </w:tcMar>
            <w:vAlign w:val="center"/>
          </w:tcPr>
          <w:p w:rsidR="00BE1564" w:rsidRDefault="001E6D22">
            <w:pPr>
              <w:spacing w:after="0"/>
              <w:ind w:left="135"/>
            </w:pPr>
            <w:r>
              <w:rPr>
                <w:rFonts w:ascii="Times New Roman" w:hAnsi="Times New Roman"/>
                <w:color w:val="000000"/>
                <w:sz w:val="24"/>
              </w:rPr>
              <w:t>Химические свойства сопряжённых диенов</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21</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алкадиенов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0">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23</w:t>
            </w:r>
          </w:p>
        </w:tc>
        <w:tc>
          <w:tcPr>
            <w:tcW w:w="3520" w:type="dxa"/>
            <w:tcMar>
              <w:top w:w="50" w:type="dxa"/>
              <w:left w:w="100" w:type="dxa"/>
            </w:tcMar>
            <w:vAlign w:val="center"/>
          </w:tcPr>
          <w:p w:rsidR="00BE1564" w:rsidRDefault="001E6D22">
            <w:pPr>
              <w:spacing w:after="0"/>
              <w:ind w:left="135"/>
            </w:pPr>
            <w:r>
              <w:rPr>
                <w:rFonts w:ascii="Times New Roman" w:hAnsi="Times New Roman"/>
                <w:color w:val="000000"/>
                <w:sz w:val="24"/>
              </w:rPr>
              <w:t>Химические свойства алкинов</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Качественные реакции на тройную связь</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алкинов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Решение задач: расчёты по уравнению химической реакции</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Арены: гомологический ряд, общая формула, номенклатура. Электронное и пространственное строение молекул бензола и толуола, их физические </w:t>
            </w:r>
            <w:r w:rsidRPr="00582832">
              <w:rPr>
                <w:rFonts w:ascii="Times New Roman" w:hAnsi="Times New Roman"/>
                <w:color w:val="000000"/>
                <w:sz w:val="24"/>
                <w:lang w:val="ru-RU"/>
              </w:rPr>
              <w:lastRenderedPageBreak/>
              <w:t>свойства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1">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29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Химические свойства аренов: реакции замещения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30</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31</w:t>
            </w:r>
          </w:p>
        </w:tc>
        <w:tc>
          <w:tcPr>
            <w:tcW w:w="3520" w:type="dxa"/>
            <w:tcMar>
              <w:top w:w="50" w:type="dxa"/>
              <w:left w:w="100" w:type="dxa"/>
            </w:tcMar>
            <w:vAlign w:val="center"/>
          </w:tcPr>
          <w:p w:rsidR="00BE1564" w:rsidRDefault="001E6D22">
            <w:pPr>
              <w:spacing w:after="0"/>
              <w:ind w:left="135"/>
            </w:pPr>
            <w:r>
              <w:rPr>
                <w:rFonts w:ascii="Times New Roman" w:hAnsi="Times New Roman"/>
                <w:color w:val="000000"/>
                <w:sz w:val="24"/>
              </w:rPr>
              <w:t>Особенности химических свойств стирола</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33</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аренов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Расчёты по уравнениям химических реакций. Систематизация и обобщение знаний по теме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Природный газ. Попутные нефтяные газы</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2">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Каменный уголь и продукты его переработки</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3">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38</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4">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39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Генетическая связь между различными классами углеводородов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40</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5">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41</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Действие щелочей на галогенпроизводные. Взаимодействие </w:t>
            </w:r>
            <w:r w:rsidRPr="00582832">
              <w:rPr>
                <w:rFonts w:ascii="Times New Roman" w:hAnsi="Times New Roman"/>
                <w:color w:val="000000"/>
                <w:sz w:val="24"/>
                <w:lang w:val="ru-RU"/>
              </w:rPr>
              <w:lastRenderedPageBreak/>
              <w:t>дигалогеналканов с магнием и цинком</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разделу "Углеводороды"</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43</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Контрольная работа по теме "Углеводороды"</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6">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Химические свойства предельных одноатомных спиртов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одноатомных спиртов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7">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49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многоатомных спиртов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50</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8">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51</w:t>
            </w:r>
          </w:p>
        </w:tc>
        <w:tc>
          <w:tcPr>
            <w:tcW w:w="3520" w:type="dxa"/>
            <w:tcMar>
              <w:top w:w="50" w:type="dxa"/>
              <w:left w:w="100" w:type="dxa"/>
            </w:tcMar>
            <w:vAlign w:val="center"/>
          </w:tcPr>
          <w:p w:rsidR="00BE1564" w:rsidRDefault="001E6D22">
            <w:pPr>
              <w:spacing w:after="0"/>
              <w:ind w:left="135"/>
            </w:pPr>
            <w:r>
              <w:rPr>
                <w:rFonts w:ascii="Times New Roman" w:hAnsi="Times New Roman"/>
                <w:color w:val="000000"/>
                <w:sz w:val="24"/>
              </w:rPr>
              <w:t>Химические свойства фенола</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фенола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53</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Практическая работа № 2. Решение экспериментальных задач по теме </w:t>
            </w:r>
            <w:r w:rsidRPr="00582832">
              <w:rPr>
                <w:rFonts w:ascii="Times New Roman" w:hAnsi="Times New Roman"/>
                <w:color w:val="000000"/>
                <w:sz w:val="24"/>
                <w:lang w:val="ru-RU"/>
              </w:rPr>
              <w:lastRenderedPageBreak/>
              <w:t>"Спирты и фенолы"</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теме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Альдегиды и кетоны: физические свойства; реакции присоединения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39">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Реакции окисления и качественные реакции альдегидов и кетонов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альдегидов и кетонов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59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0">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60</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Изомерия и номенклатура карбоновых кислот, их физические свойства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61</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Химические свойства предельных одноосновных карбоновых кислот</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Особенности свойств муравьиной кислоты. Многообразие карбоновых кислот</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63</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Понятие о производных карбоновых </w:t>
            </w:r>
            <w:r w:rsidRPr="00582832">
              <w:rPr>
                <w:rFonts w:ascii="Times New Roman" w:hAnsi="Times New Roman"/>
                <w:color w:val="000000"/>
                <w:sz w:val="24"/>
                <w:lang w:val="ru-RU"/>
              </w:rPr>
              <w:lastRenderedPageBreak/>
              <w:t>кислот</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карбоновых кислот</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Сложные эфиры: гомологический ряд, общая формула, изомерия и номенклатура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1">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Физические и химические свойства эфиров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69</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Практическая работа № 3. Решение экспериментальных задач по теме "Карбоновые кислоты. </w:t>
            </w:r>
            <w:r>
              <w:rPr>
                <w:rFonts w:ascii="Times New Roman" w:hAnsi="Times New Roman"/>
                <w:color w:val="000000"/>
                <w:sz w:val="24"/>
              </w:rPr>
              <w:t>Сложные эфиры"</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70</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Жиры: строение, физические и химические свойства (гидролиз)</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2">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71</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73</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Расчёты по уравнениям химических реакций</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Систематизация и обобщение знаний по </w:t>
            </w:r>
            <w:r w:rsidRPr="00582832">
              <w:rPr>
                <w:rFonts w:ascii="Times New Roman" w:hAnsi="Times New Roman"/>
                <w:color w:val="000000"/>
                <w:sz w:val="24"/>
                <w:lang w:val="ru-RU"/>
              </w:rPr>
              <w:lastRenderedPageBreak/>
              <w:t>теме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3">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Моносахариды: физические свойства и нахождение в природе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Применение глюкозы, её значение в жизнедеятельности организма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79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80</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81</w:t>
            </w:r>
          </w:p>
        </w:tc>
        <w:tc>
          <w:tcPr>
            <w:tcW w:w="3520" w:type="dxa"/>
            <w:tcMar>
              <w:top w:w="50" w:type="dxa"/>
              <w:left w:w="100" w:type="dxa"/>
            </w:tcMar>
            <w:vAlign w:val="center"/>
          </w:tcPr>
          <w:p w:rsidR="00BE1564" w:rsidRDefault="001E6D22">
            <w:pPr>
              <w:spacing w:after="0"/>
              <w:ind w:left="135"/>
            </w:pPr>
            <w:r>
              <w:rPr>
                <w:rFonts w:ascii="Times New Roman" w:hAnsi="Times New Roman"/>
                <w:color w:val="000000"/>
                <w:sz w:val="24"/>
              </w:rPr>
              <w:t>Понятие об искусственных волокнах</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4">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83</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разделу</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Контрольная работа по теме "Кислородсодержащие органические соединения"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5">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86</w:t>
            </w:r>
          </w:p>
        </w:tc>
        <w:tc>
          <w:tcPr>
            <w:tcW w:w="3520" w:type="dxa"/>
            <w:tcMar>
              <w:top w:w="50" w:type="dxa"/>
              <w:left w:w="100" w:type="dxa"/>
            </w:tcMar>
            <w:vAlign w:val="center"/>
          </w:tcPr>
          <w:p w:rsidR="00BE1564" w:rsidRDefault="001E6D22">
            <w:pPr>
              <w:spacing w:after="0"/>
              <w:ind w:left="135"/>
            </w:pPr>
            <w:r>
              <w:rPr>
                <w:rFonts w:ascii="Times New Roman" w:hAnsi="Times New Roman"/>
                <w:color w:val="000000"/>
                <w:sz w:val="24"/>
              </w:rPr>
              <w:t>Химические свойства алифатических аминов</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Анилин: строение анилина, особенности химических свойств анилина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Способы получения и применение алифатических аминов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89</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 α-аминокислот</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6">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90</w:t>
            </w:r>
          </w:p>
        </w:tc>
        <w:tc>
          <w:tcPr>
            <w:tcW w:w="352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91</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Белки как природные полимеры; структуры белков</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7">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92</w:t>
            </w:r>
          </w:p>
        </w:tc>
        <w:tc>
          <w:tcPr>
            <w:tcW w:w="3520" w:type="dxa"/>
            <w:tcMar>
              <w:top w:w="50" w:type="dxa"/>
              <w:left w:w="100" w:type="dxa"/>
            </w:tcMar>
            <w:vAlign w:val="center"/>
          </w:tcPr>
          <w:p w:rsidR="00BE1564" w:rsidRDefault="001E6D22">
            <w:pPr>
              <w:spacing w:after="0"/>
              <w:ind w:left="135"/>
            </w:pPr>
            <w:r>
              <w:rPr>
                <w:rFonts w:ascii="Times New Roman" w:hAnsi="Times New Roman"/>
                <w:color w:val="000000"/>
                <w:sz w:val="24"/>
              </w:rPr>
              <w:t>Химические свойства белков</w:t>
            </w:r>
          </w:p>
        </w:tc>
        <w:tc>
          <w:tcPr>
            <w:tcW w:w="99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93</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8">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94</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95</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96</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Контрольная работа по теме "Азотсодержащие органические соединения"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97</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Основные понятия химии высокомолекулярных соединений и </w:t>
            </w:r>
            <w:r w:rsidRPr="00582832">
              <w:rPr>
                <w:rFonts w:ascii="Times New Roman" w:hAnsi="Times New Roman"/>
                <w:color w:val="000000"/>
                <w:sz w:val="24"/>
                <w:lang w:val="ru-RU"/>
              </w:rPr>
              <w:lastRenderedPageBreak/>
              <w:t>методы их синтеза —полимеризация и поликонденсация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963E9">
            <w:pPr>
              <w:spacing w:after="0"/>
              <w:ind w:left="135"/>
            </w:pPr>
            <w:hyperlink r:id="rId49">
              <w:r w:rsidR="001E6D22">
                <w:rPr>
                  <w:rFonts w:ascii="Times New Roman" w:hAnsi="Times New Roman"/>
                  <w:color w:val="0000FF"/>
                  <w:u w:val="single"/>
                </w:rPr>
                <w:t>http://fcior.edu.ru/</w:t>
              </w:r>
            </w:hyperlink>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98</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Пластмассы. Утилизация и переработка пластика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99</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Эластомеры: натуральный синтетические каучуки. Резина</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100</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101</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6. Решение экспериментальных задач по теме "Распознавание пластмасс и волокон"</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553" w:type="dxa"/>
            <w:tcMar>
              <w:top w:w="50" w:type="dxa"/>
              <w:left w:w="100" w:type="dxa"/>
            </w:tcMar>
            <w:vAlign w:val="center"/>
          </w:tcPr>
          <w:p w:rsidR="00BE1564" w:rsidRDefault="001E6D22">
            <w:pPr>
              <w:spacing w:after="0"/>
            </w:pPr>
            <w:r>
              <w:rPr>
                <w:rFonts w:ascii="Times New Roman" w:hAnsi="Times New Roman"/>
                <w:color w:val="000000"/>
                <w:sz w:val="24"/>
              </w:rPr>
              <w:t>102</w:t>
            </w:r>
          </w:p>
        </w:tc>
        <w:tc>
          <w:tcPr>
            <w:tcW w:w="352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996"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1" w:type="dxa"/>
            <w:tcMar>
              <w:top w:w="50" w:type="dxa"/>
              <w:left w:w="100" w:type="dxa"/>
            </w:tcMar>
            <w:vAlign w:val="center"/>
          </w:tcPr>
          <w:p w:rsidR="00BE1564" w:rsidRDefault="00BE1564">
            <w:pPr>
              <w:spacing w:after="0"/>
              <w:ind w:left="135"/>
              <w:jc w:val="center"/>
            </w:pPr>
          </w:p>
        </w:tc>
        <w:tc>
          <w:tcPr>
            <w:tcW w:w="1806" w:type="dxa"/>
            <w:tcMar>
              <w:top w:w="50" w:type="dxa"/>
              <w:left w:w="100" w:type="dxa"/>
            </w:tcMar>
            <w:vAlign w:val="center"/>
          </w:tcPr>
          <w:p w:rsidR="00BE1564" w:rsidRDefault="00BE1564">
            <w:pPr>
              <w:spacing w:after="0"/>
              <w:ind w:left="135"/>
              <w:jc w:val="center"/>
            </w:pPr>
          </w:p>
        </w:tc>
        <w:tc>
          <w:tcPr>
            <w:tcW w:w="2169" w:type="dxa"/>
            <w:tcMar>
              <w:top w:w="50" w:type="dxa"/>
              <w:left w:w="100" w:type="dxa"/>
            </w:tcMar>
            <w:vAlign w:val="center"/>
          </w:tcPr>
          <w:p w:rsidR="00BE1564" w:rsidRDefault="00BE1564">
            <w:pPr>
              <w:spacing w:after="0"/>
              <w:ind w:left="135"/>
            </w:pPr>
          </w:p>
        </w:tc>
      </w:tr>
      <w:tr w:rsidR="00BE1564">
        <w:trPr>
          <w:trHeight w:val="144"/>
          <w:tblCellSpacing w:w="20" w:type="nil"/>
        </w:trPr>
        <w:tc>
          <w:tcPr>
            <w:tcW w:w="0" w:type="auto"/>
            <w:gridSpan w:val="2"/>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ОБЩЕЕ КОЛИЧЕСТВО ЧАСОВ ПО ПРОГРАММЕ</w:t>
            </w:r>
          </w:p>
        </w:tc>
        <w:tc>
          <w:tcPr>
            <w:tcW w:w="1565"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1"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3 </w:t>
            </w:r>
          </w:p>
        </w:tc>
        <w:tc>
          <w:tcPr>
            <w:tcW w:w="1806"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BE1564" w:rsidRDefault="00BE1564"/>
        </w:tc>
      </w:tr>
    </w:tbl>
    <w:p w:rsidR="00BE1564" w:rsidRDefault="00BE1564">
      <w:pPr>
        <w:sectPr w:rsidR="00BE1564">
          <w:pgSz w:w="16383" w:h="11906" w:orient="landscape"/>
          <w:pgMar w:top="1134" w:right="850" w:bottom="1134" w:left="1701" w:header="720" w:footer="720" w:gutter="0"/>
          <w:cols w:space="720"/>
        </w:sectPr>
      </w:pPr>
    </w:p>
    <w:p w:rsidR="00BE1564" w:rsidRDefault="001E6D2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475"/>
        <w:gridCol w:w="1841"/>
        <w:gridCol w:w="1910"/>
        <w:gridCol w:w="2221"/>
      </w:tblGrid>
      <w:tr w:rsidR="00BE1564">
        <w:trPr>
          <w:trHeight w:val="144"/>
          <w:tblCellSpacing w:w="20" w:type="nil"/>
        </w:trPr>
        <w:tc>
          <w:tcPr>
            <w:tcW w:w="525"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 п/п </w:t>
            </w:r>
          </w:p>
          <w:p w:rsidR="00BE1564" w:rsidRDefault="00BE1564">
            <w:pPr>
              <w:spacing w:after="0"/>
              <w:ind w:left="135"/>
            </w:pPr>
          </w:p>
        </w:tc>
        <w:tc>
          <w:tcPr>
            <w:tcW w:w="3960"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Тема урока </w:t>
            </w:r>
          </w:p>
          <w:p w:rsidR="00BE1564" w:rsidRDefault="00BE1564">
            <w:pPr>
              <w:spacing w:after="0"/>
              <w:ind w:left="135"/>
            </w:pPr>
          </w:p>
        </w:tc>
        <w:tc>
          <w:tcPr>
            <w:tcW w:w="0" w:type="auto"/>
            <w:gridSpan w:val="3"/>
            <w:tcMar>
              <w:top w:w="50" w:type="dxa"/>
              <w:left w:w="100" w:type="dxa"/>
            </w:tcMar>
            <w:vAlign w:val="center"/>
          </w:tcPr>
          <w:p w:rsidR="00BE1564" w:rsidRDefault="001E6D22">
            <w:pPr>
              <w:spacing w:after="0"/>
            </w:pPr>
            <w:r>
              <w:rPr>
                <w:rFonts w:ascii="Times New Roman" w:hAnsi="Times New Roman"/>
                <w:b/>
                <w:color w:val="000000"/>
                <w:sz w:val="24"/>
              </w:rPr>
              <w:t>Количество часов</w:t>
            </w:r>
          </w:p>
        </w:tc>
        <w:tc>
          <w:tcPr>
            <w:tcW w:w="2102" w:type="dxa"/>
            <w:vMerge w:val="restart"/>
            <w:tcMar>
              <w:top w:w="50" w:type="dxa"/>
              <w:left w:w="100" w:type="dxa"/>
            </w:tcMar>
            <w:vAlign w:val="center"/>
          </w:tcPr>
          <w:p w:rsidR="00BE1564" w:rsidRDefault="001E6D22">
            <w:pPr>
              <w:spacing w:after="0"/>
              <w:ind w:left="135"/>
            </w:pPr>
            <w:r>
              <w:rPr>
                <w:rFonts w:ascii="Times New Roman" w:hAnsi="Times New Roman"/>
                <w:b/>
                <w:color w:val="000000"/>
                <w:sz w:val="24"/>
              </w:rPr>
              <w:t xml:space="preserve">Электронные цифровые образовательные ресурсы </w:t>
            </w:r>
          </w:p>
          <w:p w:rsidR="00BE1564" w:rsidRDefault="00BE1564">
            <w:pPr>
              <w:spacing w:after="0"/>
              <w:ind w:left="135"/>
            </w:pPr>
          </w:p>
        </w:tc>
      </w:tr>
      <w:tr w:rsidR="00BE1564">
        <w:trPr>
          <w:trHeight w:val="144"/>
          <w:tblCellSpacing w:w="20" w:type="nil"/>
        </w:trPr>
        <w:tc>
          <w:tcPr>
            <w:tcW w:w="0" w:type="auto"/>
            <w:vMerge/>
            <w:tcBorders>
              <w:top w:val="nil"/>
            </w:tcBorders>
            <w:tcMar>
              <w:top w:w="50" w:type="dxa"/>
              <w:left w:w="100" w:type="dxa"/>
            </w:tcMar>
          </w:tcPr>
          <w:p w:rsidR="00BE1564" w:rsidRDefault="00BE1564"/>
        </w:tc>
        <w:tc>
          <w:tcPr>
            <w:tcW w:w="0" w:type="auto"/>
            <w:vMerge/>
            <w:tcBorders>
              <w:top w:val="nil"/>
            </w:tcBorders>
            <w:tcMar>
              <w:top w:w="50" w:type="dxa"/>
              <w:left w:w="100" w:type="dxa"/>
            </w:tcMar>
          </w:tcPr>
          <w:p w:rsidR="00BE1564" w:rsidRDefault="00BE1564"/>
        </w:tc>
        <w:tc>
          <w:tcPr>
            <w:tcW w:w="938"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Всего </w:t>
            </w:r>
          </w:p>
          <w:p w:rsidR="00BE1564" w:rsidRDefault="00BE1564">
            <w:pPr>
              <w:spacing w:after="0"/>
              <w:ind w:left="135"/>
            </w:pPr>
          </w:p>
        </w:tc>
        <w:tc>
          <w:tcPr>
            <w:tcW w:w="1654"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Контрольные работы </w:t>
            </w:r>
          </w:p>
          <w:p w:rsidR="00BE1564" w:rsidRDefault="00BE1564">
            <w:pPr>
              <w:spacing w:after="0"/>
              <w:ind w:left="135"/>
            </w:pPr>
          </w:p>
        </w:tc>
        <w:tc>
          <w:tcPr>
            <w:tcW w:w="1745" w:type="dxa"/>
            <w:tcMar>
              <w:top w:w="50" w:type="dxa"/>
              <w:left w:w="100" w:type="dxa"/>
            </w:tcMar>
            <w:vAlign w:val="center"/>
          </w:tcPr>
          <w:p w:rsidR="00BE1564" w:rsidRDefault="001E6D22">
            <w:pPr>
              <w:spacing w:after="0"/>
              <w:ind w:left="135"/>
            </w:pPr>
            <w:r>
              <w:rPr>
                <w:rFonts w:ascii="Times New Roman" w:hAnsi="Times New Roman"/>
                <w:b/>
                <w:color w:val="000000"/>
                <w:sz w:val="24"/>
              </w:rPr>
              <w:t xml:space="preserve">Практические работы </w:t>
            </w:r>
          </w:p>
          <w:p w:rsidR="00BE1564" w:rsidRDefault="00BE1564">
            <w:pPr>
              <w:spacing w:after="0"/>
              <w:ind w:left="135"/>
            </w:pPr>
          </w:p>
        </w:tc>
        <w:tc>
          <w:tcPr>
            <w:tcW w:w="0" w:type="auto"/>
            <w:vMerge/>
            <w:tcBorders>
              <w:top w:val="nil"/>
            </w:tcBorders>
            <w:tcMar>
              <w:top w:w="50" w:type="dxa"/>
              <w:left w:w="100" w:type="dxa"/>
            </w:tcMar>
          </w:tcPr>
          <w:p w:rsidR="00BE1564" w:rsidRDefault="00BE1564"/>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0">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Строение электронных оболочек атомов, квантовые числа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582832">
              <w:rPr>
                <w:rFonts w:ascii="Times New Roman" w:hAnsi="Times New Roman"/>
                <w:color w:val="000000"/>
                <w:sz w:val="24"/>
                <w:lang w:val="ru-RU"/>
              </w:rPr>
              <w:t xml:space="preserve">-, </w:t>
            </w:r>
            <w:r>
              <w:rPr>
                <w:rFonts w:ascii="Times New Roman" w:hAnsi="Times New Roman"/>
                <w:color w:val="000000"/>
                <w:sz w:val="24"/>
              </w:rPr>
              <w:t>p</w:t>
            </w:r>
            <w:r w:rsidRPr="00582832">
              <w:rPr>
                <w:rFonts w:ascii="Times New Roman" w:hAnsi="Times New Roman"/>
                <w:color w:val="000000"/>
                <w:sz w:val="24"/>
                <w:lang w:val="ru-RU"/>
              </w:rPr>
              <w:t xml:space="preserve">-, </w:t>
            </w:r>
            <w:r>
              <w:rPr>
                <w:rFonts w:ascii="Times New Roman" w:hAnsi="Times New Roman"/>
                <w:color w:val="000000"/>
                <w:sz w:val="24"/>
              </w:rPr>
              <w:t>d</w:t>
            </w:r>
            <w:r w:rsidRPr="00582832">
              <w:rPr>
                <w:rFonts w:ascii="Times New Roman" w:hAnsi="Times New Roman"/>
                <w:color w:val="000000"/>
                <w:sz w:val="24"/>
                <w:lang w:val="ru-RU"/>
              </w:rPr>
              <w:t xml:space="preserve">-, </w:t>
            </w:r>
            <w:r>
              <w:rPr>
                <w:rFonts w:ascii="Times New Roman" w:hAnsi="Times New Roman"/>
                <w:color w:val="000000"/>
                <w:sz w:val="24"/>
              </w:rPr>
              <w:t>f</w:t>
            </w:r>
            <w:r w:rsidRPr="00582832">
              <w:rPr>
                <w:rFonts w:ascii="Times New Roman" w:hAnsi="Times New Roman"/>
                <w:color w:val="000000"/>
                <w:sz w:val="24"/>
                <w:lang w:val="ru-RU"/>
              </w:rPr>
              <w:t>-элементы)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Распределение электронов по атомным орбиталям</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Электронные конфигурации ионов. Электроотрицательность</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1">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Систематизация и обобщение знаний по </w:t>
            </w:r>
            <w:r w:rsidRPr="00582832">
              <w:rPr>
                <w:rFonts w:ascii="Times New Roman" w:hAnsi="Times New Roman"/>
                <w:color w:val="000000"/>
                <w:sz w:val="24"/>
                <w:lang w:val="ru-RU"/>
              </w:rPr>
              <w:lastRenderedPageBreak/>
              <w:t>теме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10</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2">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11</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Представления о комплексных соединениях: состав и номенклатура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3">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14</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Понятие о дисперсных системах. Представление о коллоидных растворах</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4">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15</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16</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Способы выражения концентрации растворов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17</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Классификация и номенклатура неорганических веществ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5">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19</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21</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6">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Тепловые эффекты химических реакций. Термохимические уравнения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Вычисления по уравнениям химических реакций и термохимическим уравнениям</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24</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7">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25</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Гомогенные и гетерогенные реакции</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26</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27</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Обратимые и необратимые реакции. Химическое равновесие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29</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 xml:space="preserve">Степень </w:t>
            </w:r>
            <w:r>
              <w:rPr>
                <w:rFonts w:ascii="Times New Roman" w:hAnsi="Times New Roman"/>
                <w:color w:val="000000"/>
                <w:sz w:val="24"/>
              </w:rPr>
              <w:lastRenderedPageBreak/>
              <w:t>диссоциации</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8">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30</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31</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Гидролиз солей. Реакции, протекающие в растворах электролитов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3 по теме "Химические реакции в растворах электролитов"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59">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34</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Метод электронного (электонно-ионного) баланса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Электролиз растворов и расплавов веществ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36</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37</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теме "Химические реакции"</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39</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Контрольная работа по теме "Химические реакции"</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40</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0">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41</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Аллотропия неметаллов (на примере кислорода, серы, фосфора и углерода)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1">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42</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2">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lastRenderedPageBreak/>
              <w:t>43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3">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44</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Галогеноводороды. Важнейшие кислородсодержащие соединения галогенов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4">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46</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4. Решение экспериментальных задач по теме "Галогены"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47</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5">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48</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Оксиды и пероксиды</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49</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50</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6">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51</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Сероводород, сульфиды</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Кислородсодержащие соединения серы. Особенности свойств серной кислоты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54</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Азот: нахождение в природе, способы </w:t>
            </w:r>
            <w:r w:rsidRPr="00582832">
              <w:rPr>
                <w:rFonts w:ascii="Times New Roman" w:hAnsi="Times New Roman"/>
                <w:color w:val="000000"/>
                <w:sz w:val="24"/>
                <w:lang w:val="ru-RU"/>
              </w:rPr>
              <w:lastRenderedPageBreak/>
              <w:t xml:space="preserve">получения, физические и химические свойства. </w:t>
            </w:r>
            <w:r>
              <w:rPr>
                <w:rFonts w:ascii="Times New Roman" w:hAnsi="Times New Roman"/>
                <w:color w:val="000000"/>
                <w:sz w:val="24"/>
              </w:rPr>
              <w:t>Аммиак, нитриды</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7">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Кислородсодержащие соединения азота. Особенности свойств азотной кислоты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56</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57</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8">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Оксиды фосфора, фосфорсодержащие кислоты. Соли фосфорной кислоты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59</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60</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61</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69">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Оксид углерода(</w:t>
            </w:r>
            <w:r>
              <w:rPr>
                <w:rFonts w:ascii="Times New Roman" w:hAnsi="Times New Roman"/>
                <w:color w:val="000000"/>
                <w:sz w:val="24"/>
              </w:rPr>
              <w:t>II</w:t>
            </w:r>
            <w:r w:rsidRPr="00582832">
              <w:rPr>
                <w:rFonts w:ascii="Times New Roman" w:hAnsi="Times New Roman"/>
                <w:color w:val="000000"/>
                <w:sz w:val="24"/>
                <w:lang w:val="ru-RU"/>
              </w:rPr>
              <w:t>), оксид углерода(</w:t>
            </w:r>
            <w:r>
              <w:rPr>
                <w:rFonts w:ascii="Times New Roman" w:hAnsi="Times New Roman"/>
                <w:color w:val="000000"/>
                <w:sz w:val="24"/>
              </w:rPr>
              <w:t>IV</w:t>
            </w:r>
            <w:r w:rsidRPr="00582832">
              <w:rPr>
                <w:rFonts w:ascii="Times New Roman" w:hAnsi="Times New Roman"/>
                <w:color w:val="000000"/>
                <w:sz w:val="24"/>
                <w:lang w:val="ru-RU"/>
              </w:rPr>
              <w:t>), угольная кислота и её соли</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63</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64</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0">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Оксид кремния(</w:t>
            </w:r>
            <w:r>
              <w:rPr>
                <w:rFonts w:ascii="Times New Roman" w:hAnsi="Times New Roman"/>
                <w:color w:val="000000"/>
                <w:sz w:val="24"/>
              </w:rPr>
              <w:t>IV</w:t>
            </w:r>
            <w:r w:rsidRPr="00582832">
              <w:rPr>
                <w:rFonts w:ascii="Times New Roman" w:hAnsi="Times New Roman"/>
                <w:color w:val="000000"/>
                <w:sz w:val="24"/>
                <w:lang w:val="ru-RU"/>
              </w:rPr>
              <w:t>), кремниевая кислота, силикаты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66</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Применение кремния и его соединений. </w:t>
            </w:r>
            <w:r w:rsidRPr="00582832">
              <w:rPr>
                <w:rFonts w:ascii="Times New Roman" w:hAnsi="Times New Roman"/>
                <w:color w:val="000000"/>
                <w:sz w:val="24"/>
                <w:lang w:val="ru-RU"/>
              </w:rPr>
              <w:lastRenderedPageBreak/>
              <w:t>Стекло, его получение, виды стекла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67</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теме "Неметаллы"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69</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Контрольная работа по теме "Неметаллы"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70</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71</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1">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Общие физические свойства металлов. Применение металлов в быту и технике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73</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Сплавы металлов. Коррозия металлов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74</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2">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76</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582832">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77</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582832">
              <w:rPr>
                <w:rFonts w:ascii="Times New Roman" w:hAnsi="Times New Roman"/>
                <w:color w:val="000000"/>
                <w:sz w:val="24"/>
                <w:lang w:val="ru-RU"/>
              </w:rPr>
              <w:t xml:space="preserve">-группы Периодической системы химических элементов. Магний и кальций: получение, физические и химические </w:t>
            </w:r>
            <w:r w:rsidRPr="00582832">
              <w:rPr>
                <w:rFonts w:ascii="Times New Roman" w:hAnsi="Times New Roman"/>
                <w:color w:val="000000"/>
                <w:sz w:val="24"/>
                <w:lang w:val="ru-RU"/>
              </w:rPr>
              <w:lastRenderedPageBreak/>
              <w:t>свойства, применение простых веществ и их соединений</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Жёсткость воды и способы её устранения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3">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79</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Алюминий: получение, физические и химические свойства, применение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4">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80</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81</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84</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Физические и химические свойства хрома и его соединений, их применение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5">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86</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6">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87</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Физические и химические свойства меди и её соединений, их применение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7">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88</w:t>
            </w:r>
          </w:p>
        </w:tc>
        <w:tc>
          <w:tcPr>
            <w:tcW w:w="3960" w:type="dxa"/>
            <w:tcMar>
              <w:top w:w="50" w:type="dxa"/>
              <w:left w:w="100" w:type="dxa"/>
            </w:tcMar>
            <w:vAlign w:val="center"/>
          </w:tcPr>
          <w:p w:rsidR="00BE1564" w:rsidRDefault="001E6D22">
            <w:pPr>
              <w:spacing w:after="0"/>
              <w:ind w:left="135"/>
            </w:pPr>
            <w:r w:rsidRPr="00582832">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8">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lastRenderedPageBreak/>
              <w:t>89</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90</w:t>
            </w:r>
          </w:p>
        </w:tc>
        <w:tc>
          <w:tcPr>
            <w:tcW w:w="3960" w:type="dxa"/>
            <w:tcMar>
              <w:top w:w="50" w:type="dxa"/>
              <w:left w:w="100" w:type="dxa"/>
            </w:tcMar>
            <w:vAlign w:val="center"/>
          </w:tcPr>
          <w:p w:rsidR="00BE1564" w:rsidRDefault="001E6D22">
            <w:pPr>
              <w:spacing w:after="0"/>
              <w:ind w:left="135"/>
            </w:pPr>
            <w:r>
              <w:rPr>
                <w:rFonts w:ascii="Times New Roman" w:hAnsi="Times New Roman"/>
                <w:color w:val="000000"/>
                <w:sz w:val="24"/>
              </w:rPr>
              <w:t>Решение задач различных типов</w:t>
            </w:r>
          </w:p>
        </w:tc>
        <w:tc>
          <w:tcPr>
            <w:tcW w:w="938"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91</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Обобщение и систематизация изученного материала по теме "Металлы"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Контрольная работа по теме "Металлы"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1 </w:t>
            </w: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93</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Анализ результатов контрольной работы, коррекция ошибок</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94</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79">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95</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80">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96</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Химическое загрязнение окружающей среды и его последствия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97</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Химия и здоровье человека. Лекарственные средства</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98</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Химия пищи. Роль химии в обеспечении пищевой безопасности</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963E9">
            <w:pPr>
              <w:spacing w:after="0"/>
              <w:ind w:left="135"/>
            </w:pPr>
            <w:hyperlink r:id="rId81">
              <w:r w:rsidR="001E6D22">
                <w:rPr>
                  <w:rFonts w:ascii="Times New Roman" w:hAnsi="Times New Roman"/>
                  <w:color w:val="0000FF"/>
                  <w:u w:val="single"/>
                </w:rPr>
                <w:t>http://fcior.edu.ru/</w:t>
              </w:r>
            </w:hyperlink>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99</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Косметические и парфюмерные средства. Бытовая химия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100</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Химия в строительстве. Важнейшие строительные и конструкционные материалы</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101</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 xml:space="preserve">Химия в сельском хозяйстве. Органические </w:t>
            </w:r>
            <w:r w:rsidRPr="00582832">
              <w:rPr>
                <w:rFonts w:ascii="Times New Roman" w:hAnsi="Times New Roman"/>
                <w:color w:val="000000"/>
                <w:sz w:val="24"/>
                <w:lang w:val="ru-RU"/>
              </w:rPr>
              <w:lastRenderedPageBreak/>
              <w:t>и минеральные удобрения</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525" w:type="dxa"/>
            <w:tcMar>
              <w:top w:w="50" w:type="dxa"/>
              <w:left w:w="100" w:type="dxa"/>
            </w:tcMar>
            <w:vAlign w:val="center"/>
          </w:tcPr>
          <w:p w:rsidR="00BE1564" w:rsidRDefault="001E6D22">
            <w:pPr>
              <w:spacing w:after="0"/>
            </w:pPr>
            <w:r>
              <w:rPr>
                <w:rFonts w:ascii="Times New Roman" w:hAnsi="Times New Roman"/>
                <w:color w:val="000000"/>
                <w:sz w:val="24"/>
              </w:rPr>
              <w:t>102</w:t>
            </w:r>
          </w:p>
        </w:tc>
        <w:tc>
          <w:tcPr>
            <w:tcW w:w="3960" w:type="dxa"/>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Систематизация и обобщение знаний по теме</w:t>
            </w:r>
          </w:p>
        </w:tc>
        <w:tc>
          <w:tcPr>
            <w:tcW w:w="938"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E1564" w:rsidRDefault="00BE1564">
            <w:pPr>
              <w:spacing w:after="0"/>
              <w:ind w:left="135"/>
              <w:jc w:val="center"/>
            </w:pPr>
          </w:p>
        </w:tc>
        <w:tc>
          <w:tcPr>
            <w:tcW w:w="1745" w:type="dxa"/>
            <w:tcMar>
              <w:top w:w="50" w:type="dxa"/>
              <w:left w:w="100" w:type="dxa"/>
            </w:tcMar>
            <w:vAlign w:val="center"/>
          </w:tcPr>
          <w:p w:rsidR="00BE1564" w:rsidRDefault="00BE1564">
            <w:pPr>
              <w:spacing w:after="0"/>
              <w:ind w:left="135"/>
              <w:jc w:val="center"/>
            </w:pPr>
          </w:p>
        </w:tc>
        <w:tc>
          <w:tcPr>
            <w:tcW w:w="2102" w:type="dxa"/>
            <w:tcMar>
              <w:top w:w="50" w:type="dxa"/>
              <w:left w:w="100" w:type="dxa"/>
            </w:tcMar>
            <w:vAlign w:val="center"/>
          </w:tcPr>
          <w:p w:rsidR="00BE1564" w:rsidRDefault="00BE1564">
            <w:pPr>
              <w:spacing w:after="0"/>
              <w:ind w:left="135"/>
            </w:pPr>
          </w:p>
        </w:tc>
      </w:tr>
      <w:tr w:rsidR="00BE1564">
        <w:trPr>
          <w:trHeight w:val="144"/>
          <w:tblCellSpacing w:w="20" w:type="nil"/>
        </w:trPr>
        <w:tc>
          <w:tcPr>
            <w:tcW w:w="0" w:type="auto"/>
            <w:gridSpan w:val="2"/>
            <w:tcMar>
              <w:top w:w="50" w:type="dxa"/>
              <w:left w:w="100" w:type="dxa"/>
            </w:tcMar>
            <w:vAlign w:val="center"/>
          </w:tcPr>
          <w:p w:rsidR="00BE1564" w:rsidRPr="00582832" w:rsidRDefault="001E6D22">
            <w:pPr>
              <w:spacing w:after="0"/>
              <w:ind w:left="135"/>
              <w:rPr>
                <w:lang w:val="ru-RU"/>
              </w:rPr>
            </w:pPr>
            <w:r w:rsidRPr="00582832">
              <w:rPr>
                <w:rFonts w:ascii="Times New Roman" w:hAnsi="Times New Roman"/>
                <w:color w:val="000000"/>
                <w:sz w:val="24"/>
                <w:lang w:val="ru-RU"/>
              </w:rPr>
              <w:t>ОБЩЕЕ КОЛИЧЕСТВО ЧАСОВ ПО ПРОГРАММЕ</w:t>
            </w:r>
          </w:p>
        </w:tc>
        <w:tc>
          <w:tcPr>
            <w:tcW w:w="1475" w:type="dxa"/>
            <w:tcMar>
              <w:top w:w="50" w:type="dxa"/>
              <w:left w:w="100" w:type="dxa"/>
            </w:tcMar>
            <w:vAlign w:val="center"/>
          </w:tcPr>
          <w:p w:rsidR="00BE1564" w:rsidRDefault="001E6D22">
            <w:pPr>
              <w:spacing w:after="0"/>
              <w:ind w:left="135"/>
              <w:jc w:val="center"/>
            </w:pPr>
            <w:r w:rsidRPr="005828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E1564" w:rsidRDefault="001E6D22">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BE1564" w:rsidRDefault="00BE1564"/>
        </w:tc>
      </w:tr>
    </w:tbl>
    <w:p w:rsidR="00BE1564" w:rsidRDefault="00BE1564">
      <w:pPr>
        <w:sectPr w:rsidR="00BE1564">
          <w:pgSz w:w="16383" w:h="11906" w:orient="landscape"/>
          <w:pgMar w:top="1134" w:right="850" w:bottom="1134" w:left="1701" w:header="720" w:footer="720" w:gutter="0"/>
          <w:cols w:space="720"/>
        </w:sectPr>
      </w:pPr>
    </w:p>
    <w:p w:rsidR="00BE1564" w:rsidRDefault="00BE1564">
      <w:pPr>
        <w:sectPr w:rsidR="00BE1564">
          <w:pgSz w:w="16383" w:h="11906" w:orient="landscape"/>
          <w:pgMar w:top="1134" w:right="850" w:bottom="1134" w:left="1701" w:header="720" w:footer="720" w:gutter="0"/>
          <w:cols w:space="720"/>
        </w:sectPr>
      </w:pPr>
    </w:p>
    <w:p w:rsidR="00BE1564" w:rsidRDefault="001E6D22">
      <w:pPr>
        <w:spacing w:after="0"/>
        <w:ind w:left="120"/>
      </w:pPr>
      <w:bookmarkStart w:id="12" w:name="block-10417887"/>
      <w:bookmarkEnd w:id="11"/>
      <w:r>
        <w:rPr>
          <w:rFonts w:ascii="Times New Roman" w:hAnsi="Times New Roman"/>
          <w:b/>
          <w:color w:val="000000"/>
          <w:sz w:val="28"/>
        </w:rPr>
        <w:lastRenderedPageBreak/>
        <w:t>УЧЕБНО-МЕТОДИЧЕСКОЕ ОБЕСПЕЧЕНИЕ ОБРАЗОВАТЕЛЬНОГО ПРОЦЕССА</w:t>
      </w:r>
    </w:p>
    <w:p w:rsidR="00BE1564" w:rsidRDefault="001E6D22">
      <w:pPr>
        <w:spacing w:after="0" w:line="480" w:lineRule="auto"/>
        <w:ind w:left="120"/>
      </w:pPr>
      <w:r>
        <w:rPr>
          <w:rFonts w:ascii="Times New Roman" w:hAnsi="Times New Roman"/>
          <w:b/>
          <w:color w:val="000000"/>
          <w:sz w:val="28"/>
        </w:rPr>
        <w:t>ОБЯЗАТЕЛЬНЫЕ УЧЕБНЫЕ МАТЕРИАЛЫ ДЛЯ УЧЕНИКА</w:t>
      </w:r>
    </w:p>
    <w:p w:rsidR="00BE1564" w:rsidRPr="00582832" w:rsidRDefault="001E6D22">
      <w:pPr>
        <w:spacing w:after="0" w:line="480" w:lineRule="auto"/>
        <w:ind w:left="120"/>
        <w:rPr>
          <w:lang w:val="ru-RU"/>
        </w:rPr>
      </w:pPr>
      <w:r w:rsidRPr="00582832">
        <w:rPr>
          <w:rFonts w:ascii="Times New Roman" w:hAnsi="Times New Roman"/>
          <w:color w:val="000000"/>
          <w:sz w:val="28"/>
          <w:lang w:val="ru-RU"/>
        </w:rPr>
        <w:t>​‌</w:t>
      </w:r>
      <w:bookmarkStart w:id="13" w:name="d6f46dc2-be26-4fd5-bdfb-1aeb59ee511e"/>
      <w:r w:rsidRPr="00582832">
        <w:rPr>
          <w:rFonts w:ascii="Times New Roman" w:hAnsi="Times New Roman"/>
          <w:color w:val="000000"/>
          <w:sz w:val="28"/>
          <w:lang w:val="ru-RU"/>
        </w:rPr>
        <w:t>• Химия, 11 класс/ Габриелян О.С., Остроумов И.Г., Сладков С.А., Лёвкин А.Н., Акционерное общество «Издательство «Просвещение»</w:t>
      </w:r>
      <w:bookmarkEnd w:id="13"/>
      <w:r w:rsidRPr="00582832">
        <w:rPr>
          <w:rFonts w:ascii="Times New Roman" w:hAnsi="Times New Roman"/>
          <w:color w:val="000000"/>
          <w:sz w:val="28"/>
          <w:lang w:val="ru-RU"/>
        </w:rPr>
        <w:t>‌​</w:t>
      </w:r>
    </w:p>
    <w:p w:rsidR="00BE1564" w:rsidRPr="00582832" w:rsidRDefault="001E6D22">
      <w:pPr>
        <w:spacing w:after="0" w:line="480" w:lineRule="auto"/>
        <w:ind w:left="120"/>
        <w:rPr>
          <w:lang w:val="ru-RU"/>
        </w:rPr>
      </w:pPr>
      <w:r w:rsidRPr="00582832">
        <w:rPr>
          <w:rFonts w:ascii="Times New Roman" w:hAnsi="Times New Roman"/>
          <w:color w:val="000000"/>
          <w:sz w:val="28"/>
          <w:lang w:val="ru-RU"/>
        </w:rPr>
        <w:t>​‌‌</w:t>
      </w:r>
    </w:p>
    <w:p w:rsidR="00BE1564" w:rsidRPr="00582832" w:rsidRDefault="001E6D22">
      <w:pPr>
        <w:spacing w:after="0"/>
        <w:ind w:left="120"/>
        <w:rPr>
          <w:lang w:val="ru-RU"/>
        </w:rPr>
      </w:pPr>
      <w:r w:rsidRPr="00582832">
        <w:rPr>
          <w:rFonts w:ascii="Times New Roman" w:hAnsi="Times New Roman"/>
          <w:color w:val="000000"/>
          <w:sz w:val="28"/>
          <w:lang w:val="ru-RU"/>
        </w:rPr>
        <w:t>​</w:t>
      </w:r>
    </w:p>
    <w:p w:rsidR="00BE1564" w:rsidRPr="00582832" w:rsidRDefault="001E6D22">
      <w:pPr>
        <w:spacing w:after="0" w:line="480" w:lineRule="auto"/>
        <w:ind w:left="120"/>
        <w:rPr>
          <w:lang w:val="ru-RU"/>
        </w:rPr>
      </w:pPr>
      <w:r w:rsidRPr="00582832">
        <w:rPr>
          <w:rFonts w:ascii="Times New Roman" w:hAnsi="Times New Roman"/>
          <w:b/>
          <w:color w:val="000000"/>
          <w:sz w:val="28"/>
          <w:lang w:val="ru-RU"/>
        </w:rPr>
        <w:t>МЕТОДИЧЕСКИЕ МАТЕРИАЛЫ ДЛЯ УЧИТЕЛЯ</w:t>
      </w:r>
    </w:p>
    <w:p w:rsidR="00BE1564" w:rsidRPr="00582832" w:rsidRDefault="001E6D22">
      <w:pPr>
        <w:spacing w:after="0" w:line="480" w:lineRule="auto"/>
        <w:ind w:left="120"/>
        <w:rPr>
          <w:lang w:val="ru-RU"/>
        </w:rPr>
      </w:pPr>
      <w:r w:rsidRPr="00582832">
        <w:rPr>
          <w:rFonts w:ascii="Times New Roman" w:hAnsi="Times New Roman"/>
          <w:color w:val="000000"/>
          <w:sz w:val="28"/>
          <w:lang w:val="ru-RU"/>
        </w:rPr>
        <w:t>​‌Дополнительная литература для учителя</w:t>
      </w:r>
      <w:r w:rsidRPr="00582832">
        <w:rPr>
          <w:sz w:val="28"/>
          <w:lang w:val="ru-RU"/>
        </w:rPr>
        <w:br/>
      </w:r>
      <w:r w:rsidRPr="00582832">
        <w:rPr>
          <w:rFonts w:ascii="Times New Roman" w:hAnsi="Times New Roman"/>
          <w:color w:val="000000"/>
          <w:sz w:val="28"/>
          <w:lang w:val="ru-RU"/>
        </w:rPr>
        <w:t xml:space="preserve"> 1. Буцкус П.Ф. Книга для чтения по органической химии – М.: Просвещение, </w:t>
      </w:r>
      <w:r w:rsidRPr="00582832">
        <w:rPr>
          <w:sz w:val="28"/>
          <w:lang w:val="ru-RU"/>
        </w:rPr>
        <w:br/>
      </w:r>
      <w:r w:rsidRPr="00582832">
        <w:rPr>
          <w:rFonts w:ascii="Times New Roman" w:hAnsi="Times New Roman"/>
          <w:color w:val="000000"/>
          <w:sz w:val="28"/>
          <w:lang w:val="ru-RU"/>
        </w:rPr>
        <w:t xml:space="preserve"> 2. Жиряков В.Г. Органическая химия. –М.: Просвещение,</w:t>
      </w:r>
      <w:r w:rsidRPr="00582832">
        <w:rPr>
          <w:sz w:val="28"/>
          <w:lang w:val="ru-RU"/>
        </w:rPr>
        <w:br/>
      </w:r>
      <w:r w:rsidRPr="00582832">
        <w:rPr>
          <w:rFonts w:ascii="Times New Roman" w:hAnsi="Times New Roman"/>
          <w:color w:val="000000"/>
          <w:sz w:val="28"/>
          <w:lang w:val="ru-RU"/>
        </w:rPr>
        <w:t xml:space="preserve"> 3. Лидин Р.А., Якимова Е.Е., Воротникова Н.А. Химия. Методические материалы 10-11 классы. - М.:Дрофа, </w:t>
      </w:r>
      <w:r w:rsidRPr="00582832">
        <w:rPr>
          <w:sz w:val="28"/>
          <w:lang w:val="ru-RU"/>
        </w:rPr>
        <w:br/>
      </w:r>
      <w:r w:rsidRPr="00582832">
        <w:rPr>
          <w:rFonts w:ascii="Times New Roman" w:hAnsi="Times New Roman"/>
          <w:color w:val="000000"/>
          <w:sz w:val="28"/>
          <w:lang w:val="ru-RU"/>
        </w:rPr>
        <w:t xml:space="preserve"> 4. Назарова Г.С., Лаврова В.Н. Использование учебного оборудования на практических занятиях по химии. –М., </w:t>
      </w:r>
      <w:r w:rsidRPr="00582832">
        <w:rPr>
          <w:sz w:val="28"/>
          <w:lang w:val="ru-RU"/>
        </w:rPr>
        <w:br/>
      </w:r>
      <w:r w:rsidRPr="00582832">
        <w:rPr>
          <w:rFonts w:ascii="Times New Roman" w:hAnsi="Times New Roman"/>
          <w:color w:val="000000"/>
          <w:sz w:val="28"/>
          <w:lang w:val="ru-RU"/>
        </w:rPr>
        <w:t xml:space="preserve"> 5. Лидин Р.А и др. Химия. 10-11 классы. Дидактические материалы (Решение задач). – М.: Дрофа,</w:t>
      </w:r>
      <w:r w:rsidRPr="00582832">
        <w:rPr>
          <w:sz w:val="28"/>
          <w:lang w:val="ru-RU"/>
        </w:rPr>
        <w:br/>
      </w:r>
      <w:r w:rsidRPr="00582832">
        <w:rPr>
          <w:rFonts w:ascii="Times New Roman" w:hAnsi="Times New Roman"/>
          <w:color w:val="000000"/>
          <w:sz w:val="28"/>
          <w:lang w:val="ru-RU"/>
        </w:rPr>
        <w:t xml:space="preserve"> 6. Лидин Р.А., Маргулис В.Б. Химия. 10-11 классы. Дидактические материалы. (Тесты и проверочные задания). – М.: Дрофа, </w:t>
      </w:r>
      <w:r w:rsidRPr="00582832">
        <w:rPr>
          <w:sz w:val="28"/>
          <w:lang w:val="ru-RU"/>
        </w:rPr>
        <w:br/>
      </w:r>
      <w:r w:rsidRPr="00582832">
        <w:rPr>
          <w:rFonts w:ascii="Times New Roman" w:hAnsi="Times New Roman"/>
          <w:color w:val="000000"/>
          <w:sz w:val="28"/>
          <w:lang w:val="ru-RU"/>
        </w:rPr>
        <w:t xml:space="preserve"> 7. Артеменко А.И. Органическая химия: Номенклатура. Изомерия. Электронные эффекты. – М.: Дрофа, </w:t>
      </w:r>
      <w:r w:rsidRPr="00582832">
        <w:rPr>
          <w:sz w:val="28"/>
          <w:lang w:val="ru-RU"/>
        </w:rPr>
        <w:br/>
      </w:r>
      <w:r w:rsidRPr="00582832">
        <w:rPr>
          <w:rFonts w:ascii="Times New Roman" w:hAnsi="Times New Roman"/>
          <w:color w:val="000000"/>
          <w:sz w:val="28"/>
          <w:lang w:val="ru-RU"/>
        </w:rPr>
        <w:t xml:space="preserve"> 8. Суровцева Р.П. и др.Химия. 10-11 классы. Новые тесты. – М.: Дрофа, </w:t>
      </w:r>
      <w:r w:rsidRPr="00582832">
        <w:rPr>
          <w:rFonts w:ascii="Times New Roman" w:hAnsi="Times New Roman"/>
          <w:color w:val="000000"/>
          <w:sz w:val="28"/>
          <w:lang w:val="ru-RU"/>
        </w:rPr>
        <w:lastRenderedPageBreak/>
        <w:t>2005.</w:t>
      </w:r>
      <w:r w:rsidRPr="00582832">
        <w:rPr>
          <w:sz w:val="28"/>
          <w:lang w:val="ru-RU"/>
        </w:rPr>
        <w:br/>
      </w:r>
      <w:r w:rsidRPr="00582832">
        <w:rPr>
          <w:rFonts w:ascii="Times New Roman" w:hAnsi="Times New Roman"/>
          <w:color w:val="000000"/>
          <w:sz w:val="28"/>
          <w:lang w:val="ru-RU"/>
        </w:rPr>
        <w:t xml:space="preserve"> 9. Левкин А.Н. Химия в профильной школе: Пособие для учителя. – М.: Просвещение, </w:t>
      </w:r>
      <w:r w:rsidRPr="00582832">
        <w:rPr>
          <w:sz w:val="28"/>
          <w:lang w:val="ru-RU"/>
        </w:rPr>
        <w:br/>
      </w:r>
      <w:r w:rsidRPr="00582832">
        <w:rPr>
          <w:rFonts w:ascii="Times New Roman" w:hAnsi="Times New Roman"/>
          <w:color w:val="000000"/>
          <w:sz w:val="28"/>
          <w:lang w:val="ru-RU"/>
        </w:rPr>
        <w:t xml:space="preserve"> 10. Радецкий А.М. Контрольные работы по химии в 10-11 классах: Пособие для учителя. – М.: Просвещение, Хомченко И.Г. Решение задач по химии. – М.: ООО «Издательство Новая Волна», 2005. – 256с.</w:t>
      </w:r>
      <w:r w:rsidRPr="00582832">
        <w:rPr>
          <w:sz w:val="28"/>
          <w:lang w:val="ru-RU"/>
        </w:rPr>
        <w:br/>
      </w:r>
      <w:r w:rsidRPr="00582832">
        <w:rPr>
          <w:rFonts w:ascii="Times New Roman" w:hAnsi="Times New Roman"/>
          <w:color w:val="000000"/>
          <w:sz w:val="28"/>
          <w:lang w:val="ru-RU"/>
        </w:rPr>
        <w:t xml:space="preserve"> 11. Глинка Н.Л. Общая химия. Издательство «Химия», 2000</w:t>
      </w:r>
      <w:r w:rsidRPr="00582832">
        <w:rPr>
          <w:sz w:val="28"/>
          <w:lang w:val="ru-RU"/>
        </w:rPr>
        <w:br/>
      </w:r>
      <w:r w:rsidRPr="00582832">
        <w:rPr>
          <w:rFonts w:ascii="Times New Roman" w:hAnsi="Times New Roman"/>
          <w:color w:val="000000"/>
          <w:sz w:val="28"/>
          <w:lang w:val="ru-RU"/>
        </w:rPr>
        <w:t xml:space="preserve"> Дополнительная литература для учащихся</w:t>
      </w:r>
      <w:r w:rsidRPr="00582832">
        <w:rPr>
          <w:sz w:val="28"/>
          <w:lang w:val="ru-RU"/>
        </w:rPr>
        <w:br/>
      </w:r>
      <w:r w:rsidRPr="00582832">
        <w:rPr>
          <w:rFonts w:ascii="Times New Roman" w:hAnsi="Times New Roman"/>
          <w:color w:val="000000"/>
          <w:sz w:val="28"/>
          <w:lang w:val="ru-RU"/>
        </w:rPr>
        <w:t xml:space="preserve"> 1. Малышкина В. Занимательная химия. Нескучный учебник. – Санкт-Пертебург: Трион, </w:t>
      </w:r>
      <w:r w:rsidRPr="00582832">
        <w:rPr>
          <w:sz w:val="28"/>
          <w:lang w:val="ru-RU"/>
        </w:rPr>
        <w:br/>
      </w:r>
      <w:r w:rsidRPr="00582832">
        <w:rPr>
          <w:rFonts w:ascii="Times New Roman" w:hAnsi="Times New Roman"/>
          <w:color w:val="000000"/>
          <w:sz w:val="28"/>
          <w:lang w:val="ru-RU"/>
        </w:rPr>
        <w:t xml:space="preserve"> 2. Артеменко А.И. Удивительный мир органической химии. – М.: Дрофа, </w:t>
      </w:r>
      <w:r w:rsidRPr="00582832">
        <w:rPr>
          <w:sz w:val="28"/>
          <w:lang w:val="ru-RU"/>
        </w:rPr>
        <w:br/>
      </w:r>
      <w:r w:rsidRPr="00582832">
        <w:rPr>
          <w:rFonts w:ascii="Times New Roman" w:hAnsi="Times New Roman"/>
          <w:color w:val="000000"/>
          <w:sz w:val="28"/>
          <w:lang w:val="ru-RU"/>
        </w:rPr>
        <w:t xml:space="preserve"> 3. Аликберова Л.Ю., Рукк Н.С.. Полезная химия: задачи и история. – М.: Дрофа, </w:t>
      </w:r>
      <w:r w:rsidRPr="00582832">
        <w:rPr>
          <w:sz w:val="28"/>
          <w:lang w:val="ru-RU"/>
        </w:rPr>
        <w:br/>
      </w:r>
      <w:r w:rsidRPr="00582832">
        <w:rPr>
          <w:rFonts w:ascii="Times New Roman" w:hAnsi="Times New Roman"/>
          <w:color w:val="000000"/>
          <w:sz w:val="28"/>
          <w:lang w:val="ru-RU"/>
        </w:rPr>
        <w:t xml:space="preserve"> 4. Степин Б.Д., АликбероваЛ.Ю.. Занимательные задания и эффективные опыты по химии. – М.: Дрофа, </w:t>
      </w:r>
      <w:r w:rsidRPr="00582832">
        <w:rPr>
          <w:sz w:val="28"/>
          <w:lang w:val="ru-RU"/>
        </w:rPr>
        <w:br/>
      </w:r>
      <w:r w:rsidRPr="00582832">
        <w:rPr>
          <w:rFonts w:ascii="Times New Roman" w:hAnsi="Times New Roman"/>
          <w:color w:val="000000"/>
          <w:sz w:val="28"/>
          <w:lang w:val="ru-RU"/>
        </w:rPr>
        <w:t xml:space="preserve"> 5. Артеменко А.И. Применение органических соединений. – М.: Дрофа, 2005.</w:t>
      </w:r>
      <w:r w:rsidRPr="00582832">
        <w:rPr>
          <w:sz w:val="28"/>
          <w:lang w:val="ru-RU"/>
        </w:rPr>
        <w:br/>
      </w:r>
      <w:r w:rsidRPr="00582832">
        <w:rPr>
          <w:rFonts w:ascii="Times New Roman" w:hAnsi="Times New Roman"/>
          <w:color w:val="000000"/>
          <w:sz w:val="28"/>
          <w:lang w:val="ru-RU"/>
        </w:rPr>
        <w:t xml:space="preserve"> 6. Зоммет К. и др. Химия. Справочник школьника и студента /Пер. с нем. – М.: Дрофа,</w:t>
      </w:r>
      <w:r w:rsidRPr="00582832">
        <w:rPr>
          <w:sz w:val="28"/>
          <w:lang w:val="ru-RU"/>
        </w:rPr>
        <w:br/>
      </w:r>
      <w:r w:rsidRPr="00582832">
        <w:rPr>
          <w:rFonts w:ascii="Times New Roman" w:hAnsi="Times New Roman"/>
          <w:color w:val="000000"/>
          <w:sz w:val="28"/>
          <w:lang w:val="ru-RU"/>
        </w:rPr>
        <w:t xml:space="preserve"> 7. Габриелян О.С., Остроумов И.Г. Химия. Для школьников старших классов и поступающих в ВУЗы. – М.: Дрофа, </w:t>
      </w:r>
      <w:r w:rsidRPr="00582832">
        <w:rPr>
          <w:sz w:val="28"/>
          <w:lang w:val="ru-RU"/>
        </w:rPr>
        <w:br/>
      </w:r>
      <w:r w:rsidRPr="00582832">
        <w:rPr>
          <w:rFonts w:ascii="Times New Roman" w:hAnsi="Times New Roman"/>
          <w:color w:val="000000"/>
          <w:sz w:val="28"/>
          <w:lang w:val="ru-RU"/>
        </w:rPr>
        <w:t xml:space="preserve"> 8. Карцова А.А., Левкин А.Н. Органическая химия: иллюстрированный </w:t>
      </w:r>
      <w:r w:rsidRPr="00582832">
        <w:rPr>
          <w:rFonts w:ascii="Times New Roman" w:hAnsi="Times New Roman"/>
          <w:color w:val="000000"/>
          <w:sz w:val="28"/>
          <w:lang w:val="ru-RU"/>
        </w:rPr>
        <w:lastRenderedPageBreak/>
        <w:t>курс: 10(11) класс: пособие для учащихся. – М.: Просвещение</w:t>
      </w:r>
      <w:r w:rsidRPr="00582832">
        <w:rPr>
          <w:sz w:val="28"/>
          <w:lang w:val="ru-RU"/>
        </w:rPr>
        <w:br/>
      </w:r>
      <w:r w:rsidRPr="00582832">
        <w:rPr>
          <w:rFonts w:ascii="Times New Roman" w:hAnsi="Times New Roman"/>
          <w:color w:val="000000"/>
          <w:sz w:val="28"/>
          <w:lang w:val="ru-RU"/>
        </w:rPr>
        <w:t xml:space="preserve"> 9. Ушкалова В.Н., Иоанидис Н.В. Химия: Конкурсные задания и ответы: Пособие для поступающих в ВУЗы. – М.: Просвещение,</w:t>
      </w:r>
      <w:r w:rsidRPr="00582832">
        <w:rPr>
          <w:sz w:val="28"/>
          <w:lang w:val="ru-RU"/>
        </w:rPr>
        <w:br/>
      </w:r>
      <w:r w:rsidRPr="00582832">
        <w:rPr>
          <w:rFonts w:ascii="Times New Roman" w:hAnsi="Times New Roman"/>
          <w:color w:val="000000"/>
          <w:sz w:val="28"/>
          <w:lang w:val="ru-RU"/>
        </w:rPr>
        <w:t xml:space="preserve"> 10. Лидин Р.А., Маргулис В.Б., Потапова Н.Н. Химические задачи с решениями: Пособие для школьников и абитуриентов. – М.: Просвещение, </w:t>
      </w:r>
      <w:r w:rsidRPr="00582832">
        <w:rPr>
          <w:sz w:val="28"/>
          <w:lang w:val="ru-RU"/>
        </w:rPr>
        <w:br/>
      </w:r>
      <w:bookmarkStart w:id="14" w:name="2ddfae2e-4918-4d3c-9f49-e7bdce021983"/>
      <w:bookmarkEnd w:id="14"/>
      <w:r w:rsidRPr="00582832">
        <w:rPr>
          <w:rFonts w:ascii="Times New Roman" w:hAnsi="Times New Roman"/>
          <w:color w:val="000000"/>
          <w:sz w:val="28"/>
          <w:lang w:val="ru-RU"/>
        </w:rPr>
        <w:t>‌​</w:t>
      </w:r>
    </w:p>
    <w:p w:rsidR="00BE1564" w:rsidRPr="00582832" w:rsidRDefault="00BE1564">
      <w:pPr>
        <w:spacing w:after="0"/>
        <w:ind w:left="120"/>
        <w:rPr>
          <w:lang w:val="ru-RU"/>
        </w:rPr>
      </w:pPr>
    </w:p>
    <w:p w:rsidR="00BE1564" w:rsidRPr="00582832" w:rsidRDefault="001E6D22">
      <w:pPr>
        <w:spacing w:after="0" w:line="480" w:lineRule="auto"/>
        <w:ind w:left="120"/>
        <w:rPr>
          <w:lang w:val="ru-RU"/>
        </w:rPr>
      </w:pPr>
      <w:r w:rsidRPr="00582832">
        <w:rPr>
          <w:rFonts w:ascii="Times New Roman" w:hAnsi="Times New Roman"/>
          <w:b/>
          <w:color w:val="000000"/>
          <w:sz w:val="28"/>
          <w:lang w:val="ru-RU"/>
        </w:rPr>
        <w:t>ЦИФРОВЫЕ ОБРАЗОВАТЕЛЬНЫЕ РЕСУРСЫ И РЕСУРСЫ СЕТИ ИНТЕРНЕТ</w:t>
      </w:r>
    </w:p>
    <w:p w:rsidR="00BE1564" w:rsidRPr="00582832" w:rsidRDefault="001E6D22">
      <w:pPr>
        <w:spacing w:after="0" w:line="480" w:lineRule="auto"/>
        <w:ind w:left="120"/>
        <w:rPr>
          <w:lang w:val="ru-RU"/>
        </w:rPr>
      </w:pPr>
      <w:r w:rsidRPr="00582832">
        <w:rPr>
          <w:rFonts w:ascii="Times New Roman" w:hAnsi="Times New Roman"/>
          <w:color w:val="000000"/>
          <w:sz w:val="28"/>
          <w:lang w:val="ru-RU"/>
        </w:rPr>
        <w:t>​</w:t>
      </w:r>
      <w:r w:rsidRPr="00582832">
        <w:rPr>
          <w:rFonts w:ascii="Times New Roman" w:hAnsi="Times New Roman"/>
          <w:color w:val="333333"/>
          <w:sz w:val="28"/>
          <w:lang w:val="ru-RU"/>
        </w:rPr>
        <w:t>​‌</w:t>
      </w:r>
      <w:r>
        <w:rPr>
          <w:rFonts w:ascii="Times New Roman" w:hAnsi="Times New Roman"/>
          <w:color w:val="000000"/>
          <w:sz w:val="28"/>
        </w:rPr>
        <w:t>https</w:t>
      </w:r>
      <w:r w:rsidRPr="00582832">
        <w:rPr>
          <w:rFonts w:ascii="Times New Roman" w:hAnsi="Times New Roman"/>
          <w:color w:val="000000"/>
          <w:sz w:val="28"/>
          <w:lang w:val="ru-RU"/>
        </w:rPr>
        <w:t>://</w:t>
      </w:r>
      <w:r>
        <w:rPr>
          <w:rFonts w:ascii="Times New Roman" w:hAnsi="Times New Roman"/>
          <w:color w:val="000000"/>
          <w:sz w:val="28"/>
        </w:rPr>
        <w:t>resh</w:t>
      </w:r>
      <w:r w:rsidRPr="00582832">
        <w:rPr>
          <w:rFonts w:ascii="Times New Roman" w:hAnsi="Times New Roman"/>
          <w:color w:val="000000"/>
          <w:sz w:val="28"/>
          <w:lang w:val="ru-RU"/>
        </w:rPr>
        <w:t>.</w:t>
      </w:r>
      <w:r>
        <w:rPr>
          <w:rFonts w:ascii="Times New Roman" w:hAnsi="Times New Roman"/>
          <w:color w:val="000000"/>
          <w:sz w:val="28"/>
        </w:rPr>
        <w:t>edu</w:t>
      </w:r>
      <w:r w:rsidRPr="00582832">
        <w:rPr>
          <w:rFonts w:ascii="Times New Roman" w:hAnsi="Times New Roman"/>
          <w:color w:val="000000"/>
          <w:sz w:val="28"/>
          <w:lang w:val="ru-RU"/>
        </w:rPr>
        <w:t>.</w:t>
      </w:r>
      <w:r>
        <w:rPr>
          <w:rFonts w:ascii="Times New Roman" w:hAnsi="Times New Roman"/>
          <w:color w:val="000000"/>
          <w:sz w:val="28"/>
        </w:rPr>
        <w:t>ru</w:t>
      </w:r>
      <w:r w:rsidRPr="00582832">
        <w:rPr>
          <w:rFonts w:ascii="Times New Roman" w:hAnsi="Times New Roman"/>
          <w:color w:val="000000"/>
          <w:sz w:val="28"/>
          <w:lang w:val="ru-RU"/>
        </w:rPr>
        <w:t>/</w:t>
      </w:r>
      <w:r w:rsidRPr="00582832">
        <w:rPr>
          <w:sz w:val="28"/>
          <w:lang w:val="ru-RU"/>
        </w:rPr>
        <w:br/>
      </w:r>
      <w:r w:rsidRPr="00582832">
        <w:rPr>
          <w:rFonts w:ascii="Times New Roman" w:hAnsi="Times New Roman"/>
          <w:color w:val="000000"/>
          <w:sz w:val="28"/>
          <w:lang w:val="ru-RU"/>
        </w:rPr>
        <w:t xml:space="preserve"> </w:t>
      </w:r>
      <w:r>
        <w:rPr>
          <w:rFonts w:ascii="Times New Roman" w:hAnsi="Times New Roman"/>
          <w:color w:val="000000"/>
          <w:sz w:val="28"/>
        </w:rPr>
        <w:t>http</w:t>
      </w:r>
      <w:r w:rsidRPr="00582832">
        <w:rPr>
          <w:rFonts w:ascii="Times New Roman" w:hAnsi="Times New Roman"/>
          <w:color w:val="000000"/>
          <w:sz w:val="28"/>
          <w:lang w:val="ru-RU"/>
        </w:rPr>
        <w:t>://</w:t>
      </w:r>
      <w:r>
        <w:rPr>
          <w:rFonts w:ascii="Times New Roman" w:hAnsi="Times New Roman"/>
          <w:color w:val="000000"/>
          <w:sz w:val="28"/>
        </w:rPr>
        <w:t>www</w:t>
      </w:r>
      <w:r w:rsidRPr="00582832">
        <w:rPr>
          <w:rFonts w:ascii="Times New Roman" w:hAnsi="Times New Roman"/>
          <w:color w:val="000000"/>
          <w:sz w:val="28"/>
          <w:lang w:val="ru-RU"/>
        </w:rPr>
        <w:t>.</w:t>
      </w:r>
      <w:r>
        <w:rPr>
          <w:rFonts w:ascii="Times New Roman" w:hAnsi="Times New Roman"/>
          <w:color w:val="000000"/>
          <w:sz w:val="28"/>
        </w:rPr>
        <w:t>school</w:t>
      </w:r>
      <w:r w:rsidRPr="00582832">
        <w:rPr>
          <w:rFonts w:ascii="Times New Roman" w:hAnsi="Times New Roman"/>
          <w:color w:val="000000"/>
          <w:sz w:val="28"/>
          <w:lang w:val="ru-RU"/>
        </w:rPr>
        <w:t>-</w:t>
      </w:r>
      <w:r>
        <w:rPr>
          <w:rFonts w:ascii="Times New Roman" w:hAnsi="Times New Roman"/>
          <w:color w:val="000000"/>
          <w:sz w:val="28"/>
        </w:rPr>
        <w:t>collection</w:t>
      </w:r>
      <w:r w:rsidRPr="00582832">
        <w:rPr>
          <w:rFonts w:ascii="Times New Roman" w:hAnsi="Times New Roman"/>
          <w:color w:val="000000"/>
          <w:sz w:val="28"/>
          <w:lang w:val="ru-RU"/>
        </w:rPr>
        <w:t>.</w:t>
      </w:r>
      <w:r>
        <w:rPr>
          <w:rFonts w:ascii="Times New Roman" w:hAnsi="Times New Roman"/>
          <w:color w:val="000000"/>
          <w:sz w:val="28"/>
        </w:rPr>
        <w:t>edu</w:t>
      </w:r>
      <w:r w:rsidRPr="00582832">
        <w:rPr>
          <w:rFonts w:ascii="Times New Roman" w:hAnsi="Times New Roman"/>
          <w:color w:val="000000"/>
          <w:sz w:val="28"/>
          <w:lang w:val="ru-RU"/>
        </w:rPr>
        <w:t>.</w:t>
      </w:r>
      <w:r>
        <w:rPr>
          <w:rFonts w:ascii="Times New Roman" w:hAnsi="Times New Roman"/>
          <w:color w:val="000000"/>
          <w:sz w:val="28"/>
        </w:rPr>
        <w:t>ru</w:t>
      </w:r>
      <w:r w:rsidRPr="00582832">
        <w:rPr>
          <w:rFonts w:ascii="Times New Roman" w:hAnsi="Times New Roman"/>
          <w:color w:val="000000"/>
          <w:sz w:val="28"/>
          <w:lang w:val="ru-RU"/>
        </w:rPr>
        <w:t>/</w:t>
      </w:r>
      <w:r w:rsidRPr="00582832">
        <w:rPr>
          <w:sz w:val="28"/>
          <w:lang w:val="ru-RU"/>
        </w:rPr>
        <w:br/>
      </w:r>
      <w:r w:rsidRPr="00582832">
        <w:rPr>
          <w:rFonts w:ascii="Times New Roman" w:hAnsi="Times New Roman"/>
          <w:color w:val="000000"/>
          <w:sz w:val="28"/>
          <w:lang w:val="ru-RU"/>
        </w:rPr>
        <w:t xml:space="preserve"> </w:t>
      </w:r>
      <w:r>
        <w:rPr>
          <w:rFonts w:ascii="Times New Roman" w:hAnsi="Times New Roman"/>
          <w:color w:val="000000"/>
          <w:sz w:val="28"/>
        </w:rPr>
        <w:t>http</w:t>
      </w:r>
      <w:r w:rsidRPr="00582832">
        <w:rPr>
          <w:rFonts w:ascii="Times New Roman" w:hAnsi="Times New Roman"/>
          <w:color w:val="000000"/>
          <w:sz w:val="28"/>
          <w:lang w:val="ru-RU"/>
        </w:rPr>
        <w:t>://</w:t>
      </w:r>
      <w:r>
        <w:rPr>
          <w:rFonts w:ascii="Times New Roman" w:hAnsi="Times New Roman"/>
          <w:color w:val="000000"/>
          <w:sz w:val="28"/>
        </w:rPr>
        <w:t>www</w:t>
      </w:r>
      <w:r w:rsidRPr="00582832">
        <w:rPr>
          <w:rFonts w:ascii="Times New Roman" w:hAnsi="Times New Roman"/>
          <w:color w:val="000000"/>
          <w:sz w:val="28"/>
          <w:lang w:val="ru-RU"/>
        </w:rPr>
        <w:t>.1</w:t>
      </w:r>
      <w:r>
        <w:rPr>
          <w:rFonts w:ascii="Times New Roman" w:hAnsi="Times New Roman"/>
          <w:color w:val="000000"/>
          <w:sz w:val="28"/>
        </w:rPr>
        <w:t>september</w:t>
      </w:r>
      <w:r w:rsidRPr="00582832">
        <w:rPr>
          <w:rFonts w:ascii="Times New Roman" w:hAnsi="Times New Roman"/>
          <w:color w:val="000000"/>
          <w:sz w:val="28"/>
          <w:lang w:val="ru-RU"/>
        </w:rPr>
        <w:t>.</w:t>
      </w:r>
      <w:r>
        <w:rPr>
          <w:rFonts w:ascii="Times New Roman" w:hAnsi="Times New Roman"/>
          <w:color w:val="000000"/>
          <w:sz w:val="28"/>
        </w:rPr>
        <w:t>ru</w:t>
      </w:r>
      <w:r w:rsidRPr="00582832">
        <w:rPr>
          <w:rFonts w:ascii="Times New Roman" w:hAnsi="Times New Roman"/>
          <w:color w:val="000000"/>
          <w:sz w:val="28"/>
          <w:lang w:val="ru-RU"/>
        </w:rPr>
        <w:t>/</w:t>
      </w:r>
      <w:r w:rsidRPr="00582832">
        <w:rPr>
          <w:sz w:val="28"/>
          <w:lang w:val="ru-RU"/>
        </w:rPr>
        <w:br/>
      </w:r>
      <w:r w:rsidRPr="00582832">
        <w:rPr>
          <w:rFonts w:ascii="Times New Roman" w:hAnsi="Times New Roman"/>
          <w:color w:val="000000"/>
          <w:sz w:val="28"/>
          <w:lang w:val="ru-RU"/>
        </w:rPr>
        <w:t xml:space="preserve"> </w:t>
      </w:r>
      <w:r>
        <w:rPr>
          <w:rFonts w:ascii="Times New Roman" w:hAnsi="Times New Roman"/>
          <w:color w:val="000000"/>
          <w:sz w:val="28"/>
        </w:rPr>
        <w:t>https</w:t>
      </w:r>
      <w:r w:rsidRPr="00582832">
        <w:rPr>
          <w:rFonts w:ascii="Times New Roman" w:hAnsi="Times New Roman"/>
          <w:color w:val="000000"/>
          <w:sz w:val="28"/>
          <w:lang w:val="ru-RU"/>
        </w:rPr>
        <w:t>://</w:t>
      </w:r>
      <w:r>
        <w:rPr>
          <w:rFonts w:ascii="Times New Roman" w:hAnsi="Times New Roman"/>
          <w:color w:val="000000"/>
          <w:sz w:val="28"/>
        </w:rPr>
        <w:t>uchebnik</w:t>
      </w:r>
      <w:r w:rsidRPr="00582832">
        <w:rPr>
          <w:rFonts w:ascii="Times New Roman" w:hAnsi="Times New Roman"/>
          <w:color w:val="000000"/>
          <w:sz w:val="28"/>
          <w:lang w:val="ru-RU"/>
        </w:rPr>
        <w:t>.</w:t>
      </w:r>
      <w:r>
        <w:rPr>
          <w:rFonts w:ascii="Times New Roman" w:hAnsi="Times New Roman"/>
          <w:color w:val="000000"/>
          <w:sz w:val="28"/>
        </w:rPr>
        <w:t>mos</w:t>
      </w:r>
      <w:r w:rsidRPr="00582832">
        <w:rPr>
          <w:rFonts w:ascii="Times New Roman" w:hAnsi="Times New Roman"/>
          <w:color w:val="000000"/>
          <w:sz w:val="28"/>
          <w:lang w:val="ru-RU"/>
        </w:rPr>
        <w:t>.</w:t>
      </w:r>
      <w:r>
        <w:rPr>
          <w:rFonts w:ascii="Times New Roman" w:hAnsi="Times New Roman"/>
          <w:color w:val="000000"/>
          <w:sz w:val="28"/>
        </w:rPr>
        <w:t>ru</w:t>
      </w:r>
      <w:r w:rsidRPr="00582832">
        <w:rPr>
          <w:rFonts w:ascii="Times New Roman" w:hAnsi="Times New Roman"/>
          <w:color w:val="000000"/>
          <w:sz w:val="28"/>
          <w:lang w:val="ru-RU"/>
        </w:rPr>
        <w:t>/</w:t>
      </w:r>
      <w:r>
        <w:rPr>
          <w:rFonts w:ascii="Times New Roman" w:hAnsi="Times New Roman"/>
          <w:color w:val="000000"/>
          <w:sz w:val="28"/>
        </w:rPr>
        <w:t>catalogue</w:t>
      </w:r>
      <w:r w:rsidRPr="00582832">
        <w:rPr>
          <w:rFonts w:ascii="Times New Roman" w:hAnsi="Times New Roman"/>
          <w:color w:val="000000"/>
          <w:sz w:val="28"/>
          <w:lang w:val="ru-RU"/>
        </w:rPr>
        <w:t>?</w:t>
      </w:r>
      <w:r>
        <w:rPr>
          <w:rFonts w:ascii="Times New Roman" w:hAnsi="Times New Roman"/>
          <w:color w:val="000000"/>
          <w:sz w:val="28"/>
        </w:rPr>
        <w:t>subject</w:t>
      </w:r>
      <w:r w:rsidRPr="00582832">
        <w:rPr>
          <w:rFonts w:ascii="Times New Roman" w:hAnsi="Times New Roman"/>
          <w:color w:val="000000"/>
          <w:sz w:val="28"/>
          <w:lang w:val="ru-RU"/>
        </w:rPr>
        <w:t>_</w:t>
      </w:r>
      <w:r>
        <w:rPr>
          <w:rFonts w:ascii="Times New Roman" w:hAnsi="Times New Roman"/>
          <w:color w:val="000000"/>
          <w:sz w:val="28"/>
        </w:rPr>
        <w:t>ids</w:t>
      </w:r>
      <w:r w:rsidRPr="00582832">
        <w:rPr>
          <w:rFonts w:ascii="Times New Roman" w:hAnsi="Times New Roman"/>
          <w:color w:val="000000"/>
          <w:sz w:val="28"/>
          <w:lang w:val="ru-RU"/>
        </w:rPr>
        <w:t>=44</w:t>
      </w:r>
      <w:r w:rsidRPr="00582832">
        <w:rPr>
          <w:sz w:val="28"/>
          <w:lang w:val="ru-RU"/>
        </w:rPr>
        <w:br/>
      </w:r>
      <w:r w:rsidRPr="00582832">
        <w:rPr>
          <w:rFonts w:ascii="Times New Roman" w:hAnsi="Times New Roman"/>
          <w:color w:val="000000"/>
          <w:sz w:val="28"/>
          <w:lang w:val="ru-RU"/>
        </w:rPr>
        <w:t xml:space="preserve"> </w:t>
      </w:r>
      <w:r>
        <w:rPr>
          <w:rFonts w:ascii="Times New Roman" w:hAnsi="Times New Roman"/>
          <w:color w:val="000000"/>
          <w:sz w:val="28"/>
        </w:rPr>
        <w:t>http</w:t>
      </w:r>
      <w:r w:rsidRPr="00582832">
        <w:rPr>
          <w:rFonts w:ascii="Times New Roman" w:hAnsi="Times New Roman"/>
          <w:color w:val="000000"/>
          <w:sz w:val="28"/>
          <w:lang w:val="ru-RU"/>
        </w:rPr>
        <w:t>://</w:t>
      </w:r>
      <w:r>
        <w:rPr>
          <w:rFonts w:ascii="Times New Roman" w:hAnsi="Times New Roman"/>
          <w:color w:val="000000"/>
          <w:sz w:val="28"/>
        </w:rPr>
        <w:t>all</w:t>
      </w:r>
      <w:r w:rsidRPr="00582832">
        <w:rPr>
          <w:rFonts w:ascii="Times New Roman" w:hAnsi="Times New Roman"/>
          <w:color w:val="000000"/>
          <w:sz w:val="28"/>
          <w:lang w:val="ru-RU"/>
        </w:rPr>
        <w:t>-</w:t>
      </w:r>
      <w:r>
        <w:rPr>
          <w:rFonts w:ascii="Times New Roman" w:hAnsi="Times New Roman"/>
          <w:color w:val="000000"/>
          <w:sz w:val="28"/>
        </w:rPr>
        <w:t>met</w:t>
      </w:r>
      <w:r w:rsidRPr="00582832">
        <w:rPr>
          <w:rFonts w:ascii="Times New Roman" w:hAnsi="Times New Roman"/>
          <w:color w:val="000000"/>
          <w:sz w:val="28"/>
          <w:lang w:val="ru-RU"/>
        </w:rPr>
        <w:t>.</w:t>
      </w:r>
      <w:r>
        <w:rPr>
          <w:rFonts w:ascii="Times New Roman" w:hAnsi="Times New Roman"/>
          <w:color w:val="000000"/>
          <w:sz w:val="28"/>
        </w:rPr>
        <w:t>narod</w:t>
      </w:r>
      <w:r w:rsidRPr="00582832">
        <w:rPr>
          <w:rFonts w:ascii="Times New Roman" w:hAnsi="Times New Roman"/>
          <w:color w:val="000000"/>
          <w:sz w:val="28"/>
          <w:lang w:val="ru-RU"/>
        </w:rPr>
        <w:t>.</w:t>
      </w:r>
      <w:r>
        <w:rPr>
          <w:rFonts w:ascii="Times New Roman" w:hAnsi="Times New Roman"/>
          <w:color w:val="000000"/>
          <w:sz w:val="28"/>
        </w:rPr>
        <w:t>ru</w:t>
      </w:r>
      <w:r w:rsidRPr="00582832">
        <w:rPr>
          <w:rFonts w:ascii="Times New Roman" w:hAnsi="Times New Roman"/>
          <w:color w:val="000000"/>
          <w:sz w:val="28"/>
          <w:lang w:val="ru-RU"/>
        </w:rPr>
        <w:t>/</w:t>
      </w:r>
      <w:r w:rsidRPr="00582832">
        <w:rPr>
          <w:sz w:val="28"/>
          <w:lang w:val="ru-RU"/>
        </w:rPr>
        <w:br/>
      </w:r>
      <w:r w:rsidRPr="00582832">
        <w:rPr>
          <w:rFonts w:ascii="Times New Roman" w:hAnsi="Times New Roman"/>
          <w:color w:val="000000"/>
          <w:sz w:val="28"/>
          <w:lang w:val="ru-RU"/>
        </w:rPr>
        <w:t xml:space="preserve"> </w:t>
      </w:r>
      <w:r>
        <w:rPr>
          <w:rFonts w:ascii="Times New Roman" w:hAnsi="Times New Roman"/>
          <w:color w:val="000000"/>
          <w:sz w:val="28"/>
        </w:rPr>
        <w:t>http</w:t>
      </w:r>
      <w:r w:rsidRPr="00582832">
        <w:rPr>
          <w:rFonts w:ascii="Times New Roman" w:hAnsi="Times New Roman"/>
          <w:color w:val="000000"/>
          <w:sz w:val="28"/>
          <w:lang w:val="ru-RU"/>
        </w:rPr>
        <w:t>://</w:t>
      </w:r>
      <w:r>
        <w:rPr>
          <w:rFonts w:ascii="Times New Roman" w:hAnsi="Times New Roman"/>
          <w:color w:val="000000"/>
          <w:sz w:val="28"/>
        </w:rPr>
        <w:t>www</w:t>
      </w:r>
      <w:r w:rsidRPr="00582832">
        <w:rPr>
          <w:rFonts w:ascii="Times New Roman" w:hAnsi="Times New Roman"/>
          <w:color w:val="000000"/>
          <w:sz w:val="28"/>
          <w:lang w:val="ru-RU"/>
        </w:rPr>
        <w:t>.</w:t>
      </w:r>
      <w:r>
        <w:rPr>
          <w:rFonts w:ascii="Times New Roman" w:hAnsi="Times New Roman"/>
          <w:color w:val="000000"/>
          <w:sz w:val="28"/>
        </w:rPr>
        <w:t>xumuk</w:t>
      </w:r>
      <w:r w:rsidRPr="00582832">
        <w:rPr>
          <w:rFonts w:ascii="Times New Roman" w:hAnsi="Times New Roman"/>
          <w:color w:val="000000"/>
          <w:sz w:val="28"/>
          <w:lang w:val="ru-RU"/>
        </w:rPr>
        <w:t>.</w:t>
      </w:r>
      <w:r>
        <w:rPr>
          <w:rFonts w:ascii="Times New Roman" w:hAnsi="Times New Roman"/>
          <w:color w:val="000000"/>
          <w:sz w:val="28"/>
        </w:rPr>
        <w:t>ru</w:t>
      </w:r>
      <w:r w:rsidRPr="00582832">
        <w:rPr>
          <w:rFonts w:ascii="Times New Roman" w:hAnsi="Times New Roman"/>
          <w:color w:val="000000"/>
          <w:sz w:val="28"/>
          <w:lang w:val="ru-RU"/>
        </w:rPr>
        <w:t xml:space="preserve">/ </w:t>
      </w:r>
      <w:r w:rsidRPr="00582832">
        <w:rPr>
          <w:sz w:val="28"/>
          <w:lang w:val="ru-RU"/>
        </w:rPr>
        <w:br/>
      </w:r>
      <w:bookmarkStart w:id="15" w:name="ca3a8a2f-2320-4cd9-ab66-fb7eb8fe8f07"/>
      <w:bookmarkEnd w:id="15"/>
      <w:r w:rsidRPr="00582832">
        <w:rPr>
          <w:rFonts w:ascii="Times New Roman" w:hAnsi="Times New Roman"/>
          <w:color w:val="333333"/>
          <w:sz w:val="28"/>
          <w:lang w:val="ru-RU"/>
        </w:rPr>
        <w:t>‌</w:t>
      </w:r>
      <w:r w:rsidRPr="00582832">
        <w:rPr>
          <w:rFonts w:ascii="Times New Roman" w:hAnsi="Times New Roman"/>
          <w:color w:val="000000"/>
          <w:sz w:val="28"/>
          <w:lang w:val="ru-RU"/>
        </w:rPr>
        <w:t>​</w:t>
      </w:r>
    </w:p>
    <w:p w:rsidR="00BE1564" w:rsidRPr="00582832" w:rsidRDefault="00BE1564">
      <w:pPr>
        <w:rPr>
          <w:lang w:val="ru-RU"/>
        </w:rPr>
        <w:sectPr w:rsidR="00BE1564" w:rsidRPr="00582832">
          <w:pgSz w:w="11906" w:h="16383"/>
          <w:pgMar w:top="1134" w:right="850" w:bottom="1134" w:left="1701" w:header="720" w:footer="720" w:gutter="0"/>
          <w:cols w:space="720"/>
        </w:sectPr>
      </w:pPr>
    </w:p>
    <w:bookmarkEnd w:id="12"/>
    <w:p w:rsidR="001E6D22" w:rsidRPr="00582832" w:rsidRDefault="001E6D22">
      <w:pPr>
        <w:rPr>
          <w:lang w:val="ru-RU"/>
        </w:rPr>
      </w:pPr>
    </w:p>
    <w:sectPr w:rsidR="001E6D22" w:rsidRPr="005828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5FAA"/>
    <w:multiLevelType w:val="multilevel"/>
    <w:tmpl w:val="A07C38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C571E"/>
    <w:multiLevelType w:val="multilevel"/>
    <w:tmpl w:val="DFCEA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424030"/>
    <w:multiLevelType w:val="multilevel"/>
    <w:tmpl w:val="759204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940CD6"/>
    <w:multiLevelType w:val="multilevel"/>
    <w:tmpl w:val="46C440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E1564"/>
    <w:rsid w:val="001E6D22"/>
    <w:rsid w:val="00582832"/>
    <w:rsid w:val="007E52DF"/>
    <w:rsid w:val="00B963E9"/>
    <w:rsid w:val="00B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43AE"/>
  <w15:docId w15:val="{1887DD4B-D514-4F96-82BD-1F21FE8C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cior.edu.ru/" TargetMode="External"/><Relationship Id="rId18" Type="http://schemas.openxmlformats.org/officeDocument/2006/relationships/hyperlink" Target="http://fcior.edu.ru/" TargetMode="External"/><Relationship Id="rId26" Type="http://schemas.openxmlformats.org/officeDocument/2006/relationships/hyperlink" Target="http://fcior.edu.ru/" TargetMode="External"/><Relationship Id="rId39" Type="http://schemas.openxmlformats.org/officeDocument/2006/relationships/hyperlink" Target="http://fcior.edu.ru/" TargetMode="External"/><Relationship Id="rId21" Type="http://schemas.openxmlformats.org/officeDocument/2006/relationships/hyperlink" Target="http://fcior.edu.ru/" TargetMode="External"/><Relationship Id="rId34" Type="http://schemas.openxmlformats.org/officeDocument/2006/relationships/hyperlink" Target="http://fcior.edu.ru/" TargetMode="External"/><Relationship Id="rId42" Type="http://schemas.openxmlformats.org/officeDocument/2006/relationships/hyperlink" Target="http://fcior.edu.ru/" TargetMode="External"/><Relationship Id="rId47" Type="http://schemas.openxmlformats.org/officeDocument/2006/relationships/hyperlink" Target="http://fcior.edu.ru/" TargetMode="External"/><Relationship Id="rId50" Type="http://schemas.openxmlformats.org/officeDocument/2006/relationships/hyperlink" Target="http://fcior.edu.ru/" TargetMode="External"/><Relationship Id="rId55" Type="http://schemas.openxmlformats.org/officeDocument/2006/relationships/hyperlink" Target="http://fcior.edu.ru/" TargetMode="External"/><Relationship Id="rId63" Type="http://schemas.openxmlformats.org/officeDocument/2006/relationships/hyperlink" Target="http://fcior.edu.ru/" TargetMode="External"/><Relationship Id="rId68" Type="http://schemas.openxmlformats.org/officeDocument/2006/relationships/hyperlink" Target="http://fcior.edu.ru/" TargetMode="External"/><Relationship Id="rId76" Type="http://schemas.openxmlformats.org/officeDocument/2006/relationships/hyperlink" Target="http://fcior.edu.ru/" TargetMode="External"/><Relationship Id="rId7" Type="http://schemas.openxmlformats.org/officeDocument/2006/relationships/hyperlink" Target="http://fcior.edu.ru/" TargetMode="External"/><Relationship Id="rId71"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fcior.edu.ru/" TargetMode="External"/><Relationship Id="rId29" Type="http://schemas.openxmlformats.org/officeDocument/2006/relationships/hyperlink" Target="http://fcior.edu.ru/" TargetMode="External"/><Relationship Id="rId11" Type="http://schemas.openxmlformats.org/officeDocument/2006/relationships/hyperlink" Target="http://fcior.edu.ru/" TargetMode="External"/><Relationship Id="rId24" Type="http://schemas.openxmlformats.org/officeDocument/2006/relationships/hyperlink" Target="http://fcior.edu.ru/" TargetMode="External"/><Relationship Id="rId32" Type="http://schemas.openxmlformats.org/officeDocument/2006/relationships/hyperlink" Target="http://fcior.edu.ru/" TargetMode="External"/><Relationship Id="rId37" Type="http://schemas.openxmlformats.org/officeDocument/2006/relationships/hyperlink" Target="http://fcior.edu.ru/" TargetMode="External"/><Relationship Id="rId40" Type="http://schemas.openxmlformats.org/officeDocument/2006/relationships/hyperlink" Target="http://fcior.edu.ru/" TargetMode="External"/><Relationship Id="rId45" Type="http://schemas.openxmlformats.org/officeDocument/2006/relationships/hyperlink" Target="http://fcior.edu.ru/" TargetMode="External"/><Relationship Id="rId53" Type="http://schemas.openxmlformats.org/officeDocument/2006/relationships/hyperlink" Target="http://fcior.edu.ru/" TargetMode="External"/><Relationship Id="rId58" Type="http://schemas.openxmlformats.org/officeDocument/2006/relationships/hyperlink" Target="http://fcior.edu.ru/" TargetMode="External"/><Relationship Id="rId66" Type="http://schemas.openxmlformats.org/officeDocument/2006/relationships/hyperlink" Target="http://fcior.edu.ru/" TargetMode="External"/><Relationship Id="rId74" Type="http://schemas.openxmlformats.org/officeDocument/2006/relationships/hyperlink" Target="http://fcior.edu.ru/" TargetMode="External"/><Relationship Id="rId79" Type="http://schemas.openxmlformats.org/officeDocument/2006/relationships/hyperlink" Target="http://fcior.edu.ru/" TargetMode="External"/><Relationship Id="rId5" Type="http://schemas.openxmlformats.org/officeDocument/2006/relationships/image" Target="media/image1.png"/><Relationship Id="rId61" Type="http://schemas.openxmlformats.org/officeDocument/2006/relationships/hyperlink" Target="http://fcior.edu.ru/" TargetMode="External"/><Relationship Id="rId82" Type="http://schemas.openxmlformats.org/officeDocument/2006/relationships/fontTable" Target="fontTable.xml"/><Relationship Id="rId10" Type="http://schemas.openxmlformats.org/officeDocument/2006/relationships/hyperlink" Target="http://fcior.edu.ru/" TargetMode="External"/><Relationship Id="rId19" Type="http://schemas.openxmlformats.org/officeDocument/2006/relationships/hyperlink" Target="http://fcior.edu.ru/" TargetMode="External"/><Relationship Id="rId31" Type="http://schemas.openxmlformats.org/officeDocument/2006/relationships/hyperlink" Target="http://fcior.edu.ru/" TargetMode="External"/><Relationship Id="rId44" Type="http://schemas.openxmlformats.org/officeDocument/2006/relationships/hyperlink" Target="http://fcior.edu.ru/" TargetMode="External"/><Relationship Id="rId52" Type="http://schemas.openxmlformats.org/officeDocument/2006/relationships/hyperlink" Target="http://fcior.edu.ru/" TargetMode="External"/><Relationship Id="rId60" Type="http://schemas.openxmlformats.org/officeDocument/2006/relationships/hyperlink" Target="http://fcior.edu.ru/" TargetMode="External"/><Relationship Id="rId65" Type="http://schemas.openxmlformats.org/officeDocument/2006/relationships/hyperlink" Target="http://fcior.edu.ru/" TargetMode="External"/><Relationship Id="rId73" Type="http://schemas.openxmlformats.org/officeDocument/2006/relationships/hyperlink" Target="http://fcior.edu.ru/" TargetMode="External"/><Relationship Id="rId78" Type="http://schemas.openxmlformats.org/officeDocument/2006/relationships/hyperlink" Target="http://fcior.edu.ru/" TargetMode="External"/><Relationship Id="rId81" Type="http://schemas.openxmlformats.org/officeDocument/2006/relationships/hyperlink" Target="http://fcior.edu.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fcior.edu.ru/" TargetMode="External"/><Relationship Id="rId22" Type="http://schemas.openxmlformats.org/officeDocument/2006/relationships/hyperlink" Target="http://fcior.edu.ru/" TargetMode="External"/><Relationship Id="rId27" Type="http://schemas.openxmlformats.org/officeDocument/2006/relationships/hyperlink" Target="http://fcior.edu.ru/" TargetMode="External"/><Relationship Id="rId30" Type="http://schemas.openxmlformats.org/officeDocument/2006/relationships/hyperlink" Target="http://fcior.edu.ru/" TargetMode="External"/><Relationship Id="rId35" Type="http://schemas.openxmlformats.org/officeDocument/2006/relationships/hyperlink" Target="http://fcior.edu.ru/" TargetMode="External"/><Relationship Id="rId43" Type="http://schemas.openxmlformats.org/officeDocument/2006/relationships/hyperlink" Target="http://fcior.edu.ru/" TargetMode="External"/><Relationship Id="rId48" Type="http://schemas.openxmlformats.org/officeDocument/2006/relationships/hyperlink" Target="http://fcior.edu.ru/" TargetMode="External"/><Relationship Id="rId56" Type="http://schemas.openxmlformats.org/officeDocument/2006/relationships/hyperlink" Target="http://fcior.edu.ru/" TargetMode="External"/><Relationship Id="rId64" Type="http://schemas.openxmlformats.org/officeDocument/2006/relationships/hyperlink" Target="http://fcior.edu.ru/" TargetMode="External"/><Relationship Id="rId69" Type="http://schemas.openxmlformats.org/officeDocument/2006/relationships/hyperlink" Target="http://fcior.edu.ru/" TargetMode="External"/><Relationship Id="rId77" Type="http://schemas.openxmlformats.org/officeDocument/2006/relationships/hyperlink" Target="http://fcior.edu.ru/" TargetMode="External"/><Relationship Id="rId8" Type="http://schemas.openxmlformats.org/officeDocument/2006/relationships/hyperlink" Target="http://fcior.edu.ru/" TargetMode="External"/><Relationship Id="rId51" Type="http://schemas.openxmlformats.org/officeDocument/2006/relationships/hyperlink" Target="http://fcior.edu.ru/" TargetMode="External"/><Relationship Id="rId72" Type="http://schemas.openxmlformats.org/officeDocument/2006/relationships/hyperlink" Target="http://fcior.edu.ru/" TargetMode="External"/><Relationship Id="rId80" Type="http://schemas.openxmlformats.org/officeDocument/2006/relationships/hyperlink" Target="http://fcior.edu.ru/" TargetMode="External"/><Relationship Id="rId3" Type="http://schemas.openxmlformats.org/officeDocument/2006/relationships/settings" Target="settings.xml"/><Relationship Id="rId12" Type="http://schemas.openxmlformats.org/officeDocument/2006/relationships/hyperlink" Target="http://fcior.edu.ru/" TargetMode="External"/><Relationship Id="rId17" Type="http://schemas.openxmlformats.org/officeDocument/2006/relationships/hyperlink" Target="http://fcior.edu.ru/" TargetMode="External"/><Relationship Id="rId25" Type="http://schemas.openxmlformats.org/officeDocument/2006/relationships/hyperlink" Target="http://fcior.edu.ru/" TargetMode="External"/><Relationship Id="rId33" Type="http://schemas.openxmlformats.org/officeDocument/2006/relationships/hyperlink" Target="http://fcior.edu.ru/" TargetMode="External"/><Relationship Id="rId38" Type="http://schemas.openxmlformats.org/officeDocument/2006/relationships/hyperlink" Target="http://fcior.edu.ru/" TargetMode="External"/><Relationship Id="rId46" Type="http://schemas.openxmlformats.org/officeDocument/2006/relationships/hyperlink" Target="http://fcior.edu.ru/" TargetMode="External"/><Relationship Id="rId59" Type="http://schemas.openxmlformats.org/officeDocument/2006/relationships/hyperlink" Target="http://fcior.edu.ru/" TargetMode="External"/><Relationship Id="rId67" Type="http://schemas.openxmlformats.org/officeDocument/2006/relationships/hyperlink" Target="http://fcior.edu.ru/" TargetMode="External"/><Relationship Id="rId20" Type="http://schemas.openxmlformats.org/officeDocument/2006/relationships/hyperlink" Target="http://fcior.edu.ru/" TargetMode="External"/><Relationship Id="rId41" Type="http://schemas.openxmlformats.org/officeDocument/2006/relationships/hyperlink" Target="http://fcior.edu.ru/" TargetMode="External"/><Relationship Id="rId54" Type="http://schemas.openxmlformats.org/officeDocument/2006/relationships/hyperlink" Target="http://fcior.edu.ru/" TargetMode="External"/><Relationship Id="rId62" Type="http://schemas.openxmlformats.org/officeDocument/2006/relationships/hyperlink" Target="http://fcior.edu.ru/" TargetMode="External"/><Relationship Id="rId70" Type="http://schemas.openxmlformats.org/officeDocument/2006/relationships/hyperlink" Target="http://fcior.edu.ru/" TargetMode="External"/><Relationship Id="rId75" Type="http://schemas.openxmlformats.org/officeDocument/2006/relationships/hyperlink" Target="http://fcior.edu.r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fcior.edu.ru/" TargetMode="External"/><Relationship Id="rId23" Type="http://schemas.openxmlformats.org/officeDocument/2006/relationships/hyperlink" Target="http://fcior.edu.ru/" TargetMode="External"/><Relationship Id="rId28" Type="http://schemas.openxmlformats.org/officeDocument/2006/relationships/hyperlink" Target="http://fcior.edu.ru/" TargetMode="External"/><Relationship Id="rId36" Type="http://schemas.openxmlformats.org/officeDocument/2006/relationships/hyperlink" Target="http://fcior.edu.ru/" TargetMode="External"/><Relationship Id="rId49" Type="http://schemas.openxmlformats.org/officeDocument/2006/relationships/hyperlink" Target="http://fcior.edu.ru/" TargetMode="External"/><Relationship Id="rId57"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60</Pages>
  <Words>13492</Words>
  <Characters>76909</Characters>
  <Application>Microsoft Office Word</Application>
  <DocSecurity>0</DocSecurity>
  <Lines>640</Lines>
  <Paragraphs>180</Paragraphs>
  <ScaleCrop>false</ScaleCrop>
  <Company/>
  <LinksUpToDate>false</LinksUpToDate>
  <CharactersWithSpaces>90221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2023-09-14T20:34:00Z</dcterms:created>
  <dcterms:modified xsi:type="dcterms:W3CDTF">2023-09-17T16:58:00Z</dcterms:modified>
</cp:coreProperties>
</file>