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1F7F2" w14:textId="77777777" w:rsidR="000732C0" w:rsidRPr="005F0DA2" w:rsidRDefault="0089513B" w:rsidP="000732C0">
      <w:pPr>
        <w:spacing w:after="0"/>
        <w:jc w:val="center"/>
        <w:rPr>
          <w:sz w:val="28"/>
          <w:szCs w:val="28"/>
        </w:rPr>
      </w:pPr>
      <w:r w:rsidRPr="0007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pa-Arab-PK"/>
        </w:rPr>
        <w:t xml:space="preserve"> </w:t>
      </w:r>
      <w:r w:rsidR="000732C0" w:rsidRPr="005F0DA2">
        <w:rPr>
          <w:sz w:val="28"/>
          <w:szCs w:val="28"/>
        </w:rPr>
        <w:t>Министерство просвещения Российской Федерации</w:t>
      </w:r>
    </w:p>
    <w:p w14:paraId="5611DFDF" w14:textId="77777777" w:rsidR="000732C0" w:rsidRPr="005F0DA2" w:rsidRDefault="000732C0" w:rsidP="000732C0">
      <w:pPr>
        <w:spacing w:after="0"/>
        <w:jc w:val="center"/>
        <w:rPr>
          <w:sz w:val="28"/>
          <w:szCs w:val="28"/>
        </w:rPr>
      </w:pPr>
      <w:r w:rsidRPr="005F0DA2">
        <w:rPr>
          <w:sz w:val="28"/>
          <w:szCs w:val="28"/>
        </w:rPr>
        <w:t>Департамент образования Вологодской области</w:t>
      </w:r>
    </w:p>
    <w:p w14:paraId="06C64981" w14:textId="77777777" w:rsidR="000732C0" w:rsidRPr="005F0DA2" w:rsidRDefault="000732C0" w:rsidP="000732C0">
      <w:pPr>
        <w:spacing w:after="0"/>
        <w:jc w:val="center"/>
        <w:rPr>
          <w:sz w:val="28"/>
          <w:szCs w:val="28"/>
        </w:rPr>
      </w:pPr>
      <w:r w:rsidRPr="005F0DA2">
        <w:rPr>
          <w:sz w:val="28"/>
          <w:szCs w:val="28"/>
        </w:rPr>
        <w:t xml:space="preserve">Управление образования администрации </w:t>
      </w:r>
      <w:proofErr w:type="spellStart"/>
      <w:r w:rsidRPr="005F0DA2">
        <w:rPr>
          <w:sz w:val="28"/>
          <w:szCs w:val="28"/>
        </w:rPr>
        <w:t>Верховажского</w:t>
      </w:r>
      <w:proofErr w:type="spellEnd"/>
      <w:r w:rsidRPr="005F0DA2">
        <w:rPr>
          <w:sz w:val="28"/>
          <w:szCs w:val="28"/>
        </w:rPr>
        <w:t xml:space="preserve"> муниципального округа Вологодской области</w:t>
      </w:r>
    </w:p>
    <w:p w14:paraId="7FFE8505" w14:textId="77777777" w:rsidR="000732C0" w:rsidRPr="005F0DA2" w:rsidRDefault="000732C0" w:rsidP="000732C0">
      <w:pPr>
        <w:spacing w:after="0"/>
        <w:jc w:val="center"/>
        <w:rPr>
          <w:sz w:val="28"/>
          <w:szCs w:val="28"/>
        </w:rPr>
      </w:pPr>
      <w:r w:rsidRPr="005F0DA2">
        <w:rPr>
          <w:sz w:val="28"/>
          <w:szCs w:val="28"/>
        </w:rPr>
        <w:t>МБОУ «</w:t>
      </w:r>
      <w:proofErr w:type="spellStart"/>
      <w:r w:rsidRPr="005F0DA2">
        <w:rPr>
          <w:sz w:val="28"/>
          <w:szCs w:val="28"/>
        </w:rPr>
        <w:t>Верховажская</w:t>
      </w:r>
      <w:proofErr w:type="spellEnd"/>
      <w:r w:rsidRPr="005F0DA2">
        <w:rPr>
          <w:sz w:val="28"/>
          <w:szCs w:val="28"/>
        </w:rPr>
        <w:t xml:space="preserve"> средняя общеобразовательная школа </w:t>
      </w:r>
    </w:p>
    <w:p w14:paraId="624202A1" w14:textId="77777777" w:rsidR="000732C0" w:rsidRPr="005F0DA2" w:rsidRDefault="000732C0" w:rsidP="000732C0">
      <w:pPr>
        <w:spacing w:after="0"/>
        <w:jc w:val="center"/>
        <w:rPr>
          <w:sz w:val="28"/>
          <w:szCs w:val="28"/>
        </w:rPr>
      </w:pPr>
      <w:r w:rsidRPr="005F0DA2">
        <w:rPr>
          <w:sz w:val="28"/>
          <w:szCs w:val="28"/>
        </w:rPr>
        <w:t xml:space="preserve">имени </w:t>
      </w:r>
      <w:proofErr w:type="spellStart"/>
      <w:r w:rsidRPr="005F0DA2">
        <w:rPr>
          <w:sz w:val="28"/>
          <w:szCs w:val="28"/>
        </w:rPr>
        <w:t>Я.Я.Кремлёва</w:t>
      </w:r>
      <w:proofErr w:type="spellEnd"/>
      <w:r w:rsidRPr="005F0DA2">
        <w:rPr>
          <w:sz w:val="28"/>
          <w:szCs w:val="28"/>
        </w:rPr>
        <w:t>»</w:t>
      </w:r>
    </w:p>
    <w:p w14:paraId="196BD765" w14:textId="77777777" w:rsidR="000732C0" w:rsidRDefault="000732C0" w:rsidP="000732C0">
      <w:pPr>
        <w:spacing w:after="0"/>
        <w:jc w:val="center"/>
        <w:rPr>
          <w:b/>
          <w:szCs w:val="24"/>
        </w:rPr>
      </w:pPr>
    </w:p>
    <w:p w14:paraId="59330FA9" w14:textId="77777777" w:rsidR="000732C0" w:rsidRDefault="000732C0" w:rsidP="000732C0">
      <w:pPr>
        <w:spacing w:after="0"/>
        <w:jc w:val="center"/>
        <w:rPr>
          <w:b/>
          <w:szCs w:val="24"/>
        </w:rPr>
      </w:pPr>
    </w:p>
    <w:tbl>
      <w:tblPr>
        <w:tblW w:w="1102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686"/>
        <w:gridCol w:w="3940"/>
      </w:tblGrid>
      <w:tr w:rsidR="000732C0" w14:paraId="583C958B" w14:textId="77777777" w:rsidTr="00DB2AEC">
        <w:trPr>
          <w:trHeight w:val="25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CBBA9" w14:textId="77777777" w:rsidR="000732C0" w:rsidRDefault="000732C0" w:rsidP="00DB2AEC">
            <w:pPr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«Рассмотрено»</w:t>
            </w:r>
          </w:p>
          <w:p w14:paraId="12E80023" w14:textId="77777777" w:rsidR="000732C0" w:rsidRDefault="000732C0" w:rsidP="00DB2AEC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Председатель педагогического совета школы </w:t>
            </w:r>
            <w:proofErr w:type="spellStart"/>
            <w:r>
              <w:rPr>
                <w:szCs w:val="24"/>
              </w:rPr>
              <w:t>Г.И.Воробьева</w:t>
            </w:r>
            <w:proofErr w:type="spellEnd"/>
          </w:p>
          <w:p w14:paraId="695A0BF7" w14:textId="77777777" w:rsidR="000732C0" w:rsidRDefault="000732C0" w:rsidP="00DB2AEC">
            <w:pPr>
              <w:spacing w:after="0"/>
              <w:rPr>
                <w:szCs w:val="24"/>
              </w:rPr>
            </w:pPr>
          </w:p>
          <w:p w14:paraId="3E89E6FC" w14:textId="77777777" w:rsidR="000732C0" w:rsidRDefault="000732C0" w:rsidP="00DB2AEC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протокол № 10</w:t>
            </w:r>
            <w:r>
              <w:rPr>
                <w:bCs/>
                <w:szCs w:val="24"/>
              </w:rPr>
              <w:t>от 30.08.2023 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2CBC" w14:textId="77777777" w:rsidR="000732C0" w:rsidRDefault="000732C0" w:rsidP="00DB2AEC">
            <w:pPr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«Согласовано»</w:t>
            </w:r>
          </w:p>
          <w:p w14:paraId="03140450" w14:textId="77777777" w:rsidR="000732C0" w:rsidRDefault="000732C0" w:rsidP="00DB2AEC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Председатель методического совета школы</w:t>
            </w:r>
          </w:p>
          <w:p w14:paraId="31F626A3" w14:textId="77777777" w:rsidR="000732C0" w:rsidRDefault="000732C0" w:rsidP="00DB2AEC">
            <w:pPr>
              <w:spacing w:after="0"/>
              <w:rPr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9ADB5FC" wp14:editId="082B6090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0"/>
                  <wp:wrapNone/>
                  <wp:docPr id="2" name="Рисунок 2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Cs w:val="24"/>
              </w:rPr>
              <w:t>Зам. директора по УВР</w:t>
            </w:r>
          </w:p>
          <w:p w14:paraId="4B35102F" w14:textId="77777777" w:rsidR="000732C0" w:rsidRDefault="000732C0" w:rsidP="00DB2AEC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_________ </w:t>
            </w:r>
            <w:proofErr w:type="spellStart"/>
            <w:r>
              <w:rPr>
                <w:szCs w:val="24"/>
              </w:rPr>
              <w:t>Н.В.Зобнина</w:t>
            </w:r>
            <w:proofErr w:type="spellEnd"/>
          </w:p>
          <w:p w14:paraId="4DBACB2B" w14:textId="77777777" w:rsidR="000732C0" w:rsidRDefault="000732C0" w:rsidP="00DB2AEC">
            <w:pPr>
              <w:spacing w:after="0"/>
              <w:rPr>
                <w:bCs/>
                <w:szCs w:val="24"/>
              </w:rPr>
            </w:pPr>
            <w:r>
              <w:rPr>
                <w:szCs w:val="24"/>
              </w:rPr>
              <w:t>Протокол №5 от 30.08.2023</w:t>
            </w:r>
          </w:p>
          <w:p w14:paraId="12110046" w14:textId="77777777" w:rsidR="000732C0" w:rsidRDefault="000732C0" w:rsidP="00DB2AEC">
            <w:pPr>
              <w:spacing w:after="0"/>
              <w:rPr>
                <w:szCs w:val="24"/>
              </w:rPr>
            </w:pPr>
            <w:r>
              <w:rPr>
                <w:bCs/>
                <w:szCs w:val="24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43421" w14:textId="77777777" w:rsidR="000732C0" w:rsidRDefault="000732C0" w:rsidP="00DB2AEC">
            <w:pPr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«Утверждаю»: </w:t>
            </w:r>
          </w:p>
          <w:p w14:paraId="2090A065" w14:textId="77777777" w:rsidR="000732C0" w:rsidRDefault="000732C0" w:rsidP="00DB2AEC">
            <w:pPr>
              <w:spacing w:after="0"/>
              <w:rPr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32429E4" wp14:editId="1D67BE70">
                  <wp:simplePos x="0" y="0"/>
                  <wp:positionH relativeFrom="column">
                    <wp:posOffset>-210820</wp:posOffset>
                  </wp:positionH>
                  <wp:positionV relativeFrom="paragraph">
                    <wp:posOffset>150495</wp:posOffset>
                  </wp:positionV>
                  <wp:extent cx="1123950" cy="1143000"/>
                  <wp:effectExtent l="0" t="0" r="0" b="0"/>
                  <wp:wrapNone/>
                  <wp:docPr id="1" name="Рисунок 1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Cs w:val="24"/>
              </w:rPr>
              <w:t xml:space="preserve">Директор МБОУ </w:t>
            </w:r>
          </w:p>
          <w:p w14:paraId="67660454" w14:textId="77777777" w:rsidR="000732C0" w:rsidRDefault="000732C0" w:rsidP="00DB2AEC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Верховажская</w:t>
            </w:r>
            <w:proofErr w:type="spellEnd"/>
            <w:r>
              <w:rPr>
                <w:szCs w:val="24"/>
              </w:rPr>
              <w:t xml:space="preserve"> средняя школа </w:t>
            </w:r>
          </w:p>
          <w:p w14:paraId="4FC0E8DA" w14:textId="77777777" w:rsidR="000732C0" w:rsidRDefault="000732C0" w:rsidP="00DB2AEC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имени Я.Я. </w:t>
            </w:r>
            <w:proofErr w:type="spellStart"/>
            <w:r>
              <w:rPr>
                <w:szCs w:val="24"/>
              </w:rPr>
              <w:t>Кремлева</w:t>
            </w:r>
            <w:proofErr w:type="spellEnd"/>
            <w:r>
              <w:rPr>
                <w:szCs w:val="24"/>
              </w:rPr>
              <w:t>»</w:t>
            </w:r>
          </w:p>
          <w:p w14:paraId="36B1C0F9" w14:textId="77777777" w:rsidR="000732C0" w:rsidRDefault="000732C0" w:rsidP="00DB2AEC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__________ </w:t>
            </w:r>
            <w:proofErr w:type="spellStart"/>
            <w:r>
              <w:rPr>
                <w:szCs w:val="24"/>
              </w:rPr>
              <w:t>Г.И.Воробьёва</w:t>
            </w:r>
            <w:proofErr w:type="spellEnd"/>
          </w:p>
          <w:p w14:paraId="5C44D8C3" w14:textId="77777777" w:rsidR="000732C0" w:rsidRDefault="000732C0" w:rsidP="00DB2AEC">
            <w:pPr>
              <w:spacing w:after="0"/>
              <w:rPr>
                <w:b/>
                <w:szCs w:val="24"/>
              </w:rPr>
            </w:pPr>
            <w:r>
              <w:rPr>
                <w:szCs w:val="24"/>
              </w:rPr>
              <w:t xml:space="preserve">Приказ </w:t>
            </w:r>
            <w:r>
              <w:rPr>
                <w:bCs/>
                <w:szCs w:val="24"/>
              </w:rPr>
              <w:t>№ 53 от 30.08.2023г.</w:t>
            </w:r>
          </w:p>
        </w:tc>
      </w:tr>
    </w:tbl>
    <w:p w14:paraId="2741D422" w14:textId="77777777" w:rsidR="000732C0" w:rsidRDefault="000732C0" w:rsidP="000732C0">
      <w:pPr>
        <w:suppressAutoHyphens/>
        <w:spacing w:after="0"/>
        <w:jc w:val="center"/>
        <w:rPr>
          <w:b/>
          <w:bCs/>
          <w:sz w:val="40"/>
          <w:szCs w:val="40"/>
          <w:lang w:eastAsia="ar-SA"/>
        </w:rPr>
      </w:pPr>
      <w:r>
        <w:rPr>
          <w:b/>
          <w:bCs/>
          <w:i/>
          <w:iCs/>
          <w:sz w:val="48"/>
        </w:rPr>
        <w:t> </w:t>
      </w:r>
    </w:p>
    <w:p w14:paraId="2373DFA4" w14:textId="77777777" w:rsidR="000732C0" w:rsidRDefault="000732C0" w:rsidP="000732C0">
      <w:pPr>
        <w:spacing w:after="0" w:line="240" w:lineRule="auto"/>
        <w:jc w:val="center"/>
        <w:rPr>
          <w:b/>
          <w:bCs/>
          <w:i/>
          <w:iCs/>
          <w:sz w:val="32"/>
          <w:szCs w:val="32"/>
        </w:rPr>
      </w:pPr>
    </w:p>
    <w:p w14:paraId="2F574E67" w14:textId="77777777" w:rsidR="000732C0" w:rsidRDefault="000732C0" w:rsidP="000732C0">
      <w:pPr>
        <w:spacing w:after="0" w:line="240" w:lineRule="auto"/>
        <w:jc w:val="center"/>
        <w:rPr>
          <w:b/>
          <w:bCs/>
          <w:i/>
          <w:iCs/>
          <w:sz w:val="32"/>
          <w:szCs w:val="32"/>
        </w:rPr>
      </w:pPr>
    </w:p>
    <w:p w14:paraId="43678542" w14:textId="77777777" w:rsidR="000732C0" w:rsidRDefault="000732C0" w:rsidP="000732C0">
      <w:pPr>
        <w:spacing w:after="0" w:line="240" w:lineRule="auto"/>
        <w:jc w:val="center"/>
        <w:rPr>
          <w:b/>
          <w:bCs/>
          <w:i/>
          <w:iCs/>
          <w:sz w:val="32"/>
          <w:szCs w:val="32"/>
        </w:rPr>
      </w:pPr>
    </w:p>
    <w:p w14:paraId="75700586" w14:textId="77777777" w:rsidR="000732C0" w:rsidRDefault="000732C0" w:rsidP="000732C0">
      <w:pPr>
        <w:spacing w:after="0" w:line="240" w:lineRule="auto"/>
        <w:rPr>
          <w:b/>
          <w:bCs/>
          <w:i/>
          <w:iCs/>
          <w:sz w:val="32"/>
          <w:szCs w:val="32"/>
        </w:rPr>
      </w:pPr>
    </w:p>
    <w:p w14:paraId="696A3D8B" w14:textId="66436A5C" w:rsidR="000732C0" w:rsidRPr="00077426" w:rsidRDefault="000732C0" w:rsidP="000732C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</w:pPr>
      <w:bookmarkStart w:id="0" w:name="_GoBack"/>
      <w:r>
        <w:rPr>
          <w:b/>
          <w:bCs/>
          <w:i/>
          <w:iCs/>
          <w:sz w:val="32"/>
          <w:szCs w:val="32"/>
        </w:rPr>
        <w:t xml:space="preserve">Рабочая </w:t>
      </w:r>
      <w:proofErr w:type="gramStart"/>
      <w:r>
        <w:rPr>
          <w:b/>
          <w:bCs/>
          <w:i/>
          <w:iCs/>
          <w:sz w:val="32"/>
          <w:szCs w:val="32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</w:t>
      </w:r>
      <w:r w:rsidRPr="00077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лективн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proofErr w:type="gramEnd"/>
      <w:r w:rsidRPr="00077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077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русскому языку </w:t>
      </w:r>
    </w:p>
    <w:bookmarkEnd w:id="0"/>
    <w:p w14:paraId="2BC7F71B" w14:textId="77777777" w:rsidR="000732C0" w:rsidRPr="00077426" w:rsidRDefault="000732C0" w:rsidP="000732C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«Культура русской речи»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( 11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класс)</w:t>
      </w:r>
    </w:p>
    <w:p w14:paraId="315F9915" w14:textId="77777777" w:rsidR="000732C0" w:rsidRPr="00077426" w:rsidRDefault="000732C0" w:rsidP="000732C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pa-Arab-PK"/>
        </w:rPr>
      </w:pPr>
    </w:p>
    <w:p w14:paraId="180B0081" w14:textId="3001816B" w:rsidR="000732C0" w:rsidRDefault="000732C0" w:rsidP="000732C0">
      <w:pPr>
        <w:spacing w:after="0" w:line="240" w:lineRule="auto"/>
        <w:jc w:val="center"/>
        <w:rPr>
          <w:sz w:val="32"/>
          <w:szCs w:val="32"/>
        </w:rPr>
      </w:pPr>
    </w:p>
    <w:p w14:paraId="791F203D" w14:textId="77777777" w:rsidR="000732C0" w:rsidRDefault="000732C0" w:rsidP="000732C0">
      <w:pPr>
        <w:tabs>
          <w:tab w:val="left" w:pos="6300"/>
        </w:tabs>
        <w:suppressAutoHyphens/>
        <w:spacing w:after="0" w:line="360" w:lineRule="auto"/>
        <w:rPr>
          <w:szCs w:val="24"/>
          <w:lang w:eastAsia="ar-SA"/>
        </w:rPr>
      </w:pPr>
    </w:p>
    <w:p w14:paraId="3A24BA06" w14:textId="77777777" w:rsidR="000732C0" w:rsidRDefault="000732C0" w:rsidP="000732C0">
      <w:pPr>
        <w:suppressAutoHyphens/>
        <w:spacing w:after="0"/>
        <w:ind w:right="448"/>
        <w:jc w:val="right"/>
        <w:rPr>
          <w:bCs/>
          <w:szCs w:val="24"/>
          <w:lang w:eastAsia="ar-SA"/>
        </w:rPr>
      </w:pPr>
    </w:p>
    <w:p w14:paraId="2E014761" w14:textId="77777777" w:rsidR="000732C0" w:rsidRDefault="000732C0" w:rsidP="000732C0">
      <w:pPr>
        <w:suppressAutoHyphens/>
        <w:spacing w:after="0"/>
        <w:ind w:right="448"/>
        <w:jc w:val="right"/>
        <w:rPr>
          <w:bCs/>
          <w:szCs w:val="24"/>
          <w:lang w:eastAsia="ar-SA"/>
        </w:rPr>
      </w:pPr>
    </w:p>
    <w:p w14:paraId="021C2DDB" w14:textId="77777777" w:rsidR="000732C0" w:rsidRDefault="000732C0" w:rsidP="000732C0">
      <w:pPr>
        <w:suppressAutoHyphens/>
        <w:spacing w:after="0"/>
        <w:ind w:right="448"/>
        <w:jc w:val="right"/>
        <w:rPr>
          <w:bCs/>
          <w:szCs w:val="24"/>
          <w:lang w:eastAsia="ar-SA"/>
        </w:rPr>
      </w:pPr>
    </w:p>
    <w:p w14:paraId="0E17E754" w14:textId="77777777" w:rsidR="000732C0" w:rsidRDefault="000732C0" w:rsidP="000732C0">
      <w:pPr>
        <w:suppressAutoHyphens/>
        <w:spacing w:after="0"/>
        <w:ind w:right="448"/>
        <w:jc w:val="right"/>
        <w:rPr>
          <w:bCs/>
          <w:szCs w:val="24"/>
          <w:lang w:eastAsia="ar-SA"/>
        </w:rPr>
      </w:pPr>
    </w:p>
    <w:p w14:paraId="461240E8" w14:textId="77777777" w:rsidR="000732C0" w:rsidRDefault="000732C0" w:rsidP="000732C0">
      <w:pPr>
        <w:spacing w:after="0" w:line="240" w:lineRule="auto"/>
        <w:ind w:left="108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Учитель: Попова Алена </w:t>
      </w:r>
      <w:proofErr w:type="gramStart"/>
      <w:r>
        <w:rPr>
          <w:rFonts w:eastAsia="Calibri"/>
          <w:sz w:val="28"/>
          <w:szCs w:val="28"/>
        </w:rPr>
        <w:t>Ивановна ,</w:t>
      </w:r>
      <w:proofErr w:type="gramEnd"/>
    </w:p>
    <w:p w14:paraId="4550E863" w14:textId="77777777" w:rsidR="000732C0" w:rsidRDefault="000732C0" w:rsidP="000732C0">
      <w:pPr>
        <w:spacing w:after="0" w:line="240" w:lineRule="auto"/>
        <w:ind w:left="108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высшая категория</w:t>
      </w:r>
    </w:p>
    <w:p w14:paraId="4BEFEB37" w14:textId="77777777" w:rsidR="000732C0" w:rsidRDefault="000732C0" w:rsidP="000732C0">
      <w:pPr>
        <w:suppressAutoHyphens/>
        <w:spacing w:after="0"/>
        <w:ind w:left="4248" w:right="448"/>
        <w:jc w:val="right"/>
        <w:rPr>
          <w:b/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</w:p>
    <w:p w14:paraId="4E1F813C" w14:textId="77777777" w:rsidR="000732C0" w:rsidRDefault="000732C0" w:rsidP="000732C0">
      <w:pPr>
        <w:suppressAutoHyphens/>
        <w:spacing w:after="0"/>
        <w:ind w:left="4248" w:right="448"/>
        <w:jc w:val="center"/>
        <w:rPr>
          <w:b/>
          <w:sz w:val="28"/>
          <w:szCs w:val="28"/>
          <w:lang w:eastAsia="ar-SA"/>
        </w:rPr>
      </w:pPr>
    </w:p>
    <w:p w14:paraId="0C16AAD0" w14:textId="77777777" w:rsidR="000732C0" w:rsidRDefault="0089513B" w:rsidP="0089513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pa-Arab-PK"/>
        </w:rPr>
      </w:pPr>
      <w:r w:rsidRPr="0007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pa-Arab-PK"/>
        </w:rPr>
        <w:t xml:space="preserve">                                     </w:t>
      </w:r>
    </w:p>
    <w:p w14:paraId="0C5785F3" w14:textId="77777777" w:rsidR="000732C0" w:rsidRDefault="000732C0" w:rsidP="0089513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pa-Arab-PK"/>
        </w:rPr>
      </w:pPr>
    </w:p>
    <w:p w14:paraId="14BA6A8F" w14:textId="77777777" w:rsidR="000732C0" w:rsidRDefault="000732C0" w:rsidP="0089513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pa-Arab-PK"/>
        </w:rPr>
      </w:pPr>
    </w:p>
    <w:p w14:paraId="4E96BB07" w14:textId="77777777" w:rsidR="000732C0" w:rsidRDefault="000732C0" w:rsidP="0089513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pa-Arab-PK"/>
        </w:rPr>
      </w:pPr>
    </w:p>
    <w:p w14:paraId="0791D589" w14:textId="77777777" w:rsidR="000732C0" w:rsidRDefault="000732C0" w:rsidP="0089513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pa-Arab-PK"/>
        </w:rPr>
      </w:pPr>
    </w:p>
    <w:p w14:paraId="00B9A205" w14:textId="77777777" w:rsidR="000732C0" w:rsidRDefault="000732C0" w:rsidP="0089513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pa-Arab-PK"/>
        </w:rPr>
      </w:pPr>
    </w:p>
    <w:p w14:paraId="6C894499" w14:textId="77777777" w:rsidR="000732C0" w:rsidRDefault="000732C0" w:rsidP="0089513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pa-Arab-PK"/>
        </w:rPr>
      </w:pPr>
    </w:p>
    <w:p w14:paraId="691996EB" w14:textId="77777777" w:rsidR="000732C0" w:rsidRDefault="000732C0" w:rsidP="0089513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pa-Arab-PK"/>
        </w:rPr>
      </w:pPr>
    </w:p>
    <w:p w14:paraId="15BFABFC" w14:textId="77777777" w:rsidR="000732C0" w:rsidRDefault="000732C0" w:rsidP="0089513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pa-Arab-PK"/>
        </w:rPr>
      </w:pPr>
    </w:p>
    <w:p w14:paraId="7535AAA0" w14:textId="77777777" w:rsidR="000732C0" w:rsidRDefault="000732C0" w:rsidP="0089513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pa-Arab-PK"/>
        </w:rPr>
      </w:pPr>
    </w:p>
    <w:p w14:paraId="26DFB24A" w14:textId="77777777" w:rsidR="000732C0" w:rsidRDefault="000732C0" w:rsidP="0089513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pa-Arab-PK"/>
        </w:rPr>
      </w:pPr>
    </w:p>
    <w:p w14:paraId="6EC78597" w14:textId="77777777" w:rsidR="000732C0" w:rsidRDefault="000732C0" w:rsidP="0089513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pa-Arab-PK"/>
        </w:rPr>
      </w:pPr>
    </w:p>
    <w:p w14:paraId="775CE159" w14:textId="77777777" w:rsidR="000732C0" w:rsidRDefault="000732C0" w:rsidP="0089513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pa-Arab-PK"/>
        </w:rPr>
      </w:pPr>
    </w:p>
    <w:p w14:paraId="413DF7F6" w14:textId="77777777" w:rsidR="000732C0" w:rsidRDefault="000732C0" w:rsidP="0089513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pa-Arab-PK"/>
        </w:rPr>
      </w:pPr>
    </w:p>
    <w:p w14:paraId="015E701D" w14:textId="77777777" w:rsidR="000732C0" w:rsidRDefault="000732C0" w:rsidP="0089513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pa-Arab-PK"/>
        </w:rPr>
      </w:pPr>
    </w:p>
    <w:p w14:paraId="1EFFB08D" w14:textId="77777777" w:rsidR="000732C0" w:rsidRDefault="000732C0" w:rsidP="0089513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pa-Arab-PK"/>
        </w:rPr>
      </w:pPr>
    </w:p>
    <w:p w14:paraId="5224C48D" w14:textId="77777777" w:rsidR="000732C0" w:rsidRDefault="000732C0" w:rsidP="0089513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pa-Arab-PK"/>
        </w:rPr>
      </w:pPr>
    </w:p>
    <w:p w14:paraId="67952475" w14:textId="77777777" w:rsidR="000732C0" w:rsidRDefault="000732C0" w:rsidP="0089513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pa-Arab-PK"/>
        </w:rPr>
      </w:pPr>
    </w:p>
    <w:p w14:paraId="5FA48CBF" w14:textId="77777777" w:rsidR="000732C0" w:rsidRDefault="000732C0" w:rsidP="0089513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pa-Arab-PK"/>
        </w:rPr>
      </w:pPr>
    </w:p>
    <w:p w14:paraId="46B858F9" w14:textId="77777777" w:rsidR="000732C0" w:rsidRDefault="000732C0" w:rsidP="0089513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pa-Arab-PK"/>
        </w:rPr>
      </w:pPr>
    </w:p>
    <w:p w14:paraId="293A1D47" w14:textId="77777777" w:rsidR="000732C0" w:rsidRDefault="000732C0" w:rsidP="0089513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pa-Arab-PK"/>
        </w:rPr>
      </w:pPr>
    </w:p>
    <w:p w14:paraId="2BD8E478" w14:textId="5CA3A0AA" w:rsidR="0089513B" w:rsidRDefault="0089513B" w:rsidP="00895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pa-Arab-PK"/>
        </w:rPr>
        <w:t>ПОЯСНИТЕЛЬНАЯ ЗАПИСКА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0774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C19A26" w14:textId="77777777" w:rsidR="0089513B" w:rsidRPr="00077426" w:rsidRDefault="0089513B" w:rsidP="0089513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</w:pPr>
      <w:r w:rsidRPr="00737404"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рабочей </w:t>
      </w:r>
      <w:r w:rsidRPr="00737404">
        <w:rPr>
          <w:rFonts w:ascii="Times New Roman" w:hAnsi="Times New Roman" w:cs="Times New Roman"/>
          <w:b/>
          <w:bCs/>
          <w:sz w:val="28"/>
          <w:szCs w:val="28"/>
        </w:rPr>
        <w:t>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</w:t>
      </w:r>
      <w:r w:rsidRPr="00077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лективн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077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077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русскому языку </w:t>
      </w:r>
    </w:p>
    <w:p w14:paraId="30437361" w14:textId="77777777" w:rsidR="0089513B" w:rsidRPr="00077426" w:rsidRDefault="0089513B" w:rsidP="0089513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«Культура русской речи»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( 11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класс)</w:t>
      </w:r>
    </w:p>
    <w:p w14:paraId="26AE2655" w14:textId="77777777" w:rsidR="0089513B" w:rsidRPr="00077426" w:rsidRDefault="0089513B" w:rsidP="0089513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pa-Arab-PK"/>
        </w:rPr>
      </w:pPr>
    </w:p>
    <w:p w14:paraId="02015968" w14:textId="77777777" w:rsidR="0089513B" w:rsidRPr="00077426" w:rsidRDefault="0089513B" w:rsidP="0089513B">
      <w:pPr>
        <w:spacing w:after="0" w:line="276" w:lineRule="auto"/>
        <w:ind w:left="-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pa-Arab-PK"/>
        </w:rPr>
      </w:pPr>
    </w:p>
    <w:p w14:paraId="08CFAC0C" w14:textId="77777777" w:rsidR="0089513B" w:rsidRPr="00077426" w:rsidRDefault="0089513B" w:rsidP="0089513B">
      <w:pPr>
        <w:spacing w:after="0" w:line="276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</w:pPr>
      <w:r w:rsidRPr="00077426"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  <w:t xml:space="preserve">      Предлагаемая программа элективного курса «Культура русской речи» рассчитана на учащихся 11 классов и направлена на формирование у учащихся коммуникативных способностей в различных сферах общения, умения грамотного отбора языкового материала. Овладение курсом позволит в будущем чувствовать себя уверенно в самых различных ситуациях бытового, социального, делового и профессионального общения. Поможет намного легче установить контакт и найти взаимопонимание с родными и друзьями, со знакомыми и незнакомыми людьми, с подчиненными и начальством. А это очень важно для достижения успеха в любом деле. </w:t>
      </w:r>
    </w:p>
    <w:p w14:paraId="220803DB" w14:textId="77777777" w:rsidR="0089513B" w:rsidRPr="00077426" w:rsidRDefault="0089513B" w:rsidP="0089513B">
      <w:pPr>
        <w:spacing w:after="0" w:line="276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</w:pPr>
      <w:r w:rsidRPr="00077426"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  <w:t xml:space="preserve">      Программа данного элективного курса рассчитана на 34 учебных часа (из расчета по 1 часу в неделю в течение года). </w:t>
      </w:r>
    </w:p>
    <w:p w14:paraId="2888BB92" w14:textId="77777777" w:rsidR="0089513B" w:rsidRPr="00077426" w:rsidRDefault="0089513B" w:rsidP="0089513B">
      <w:pPr>
        <w:spacing w:after="0" w:line="276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</w:pPr>
    </w:p>
    <w:p w14:paraId="2090A486" w14:textId="77777777" w:rsidR="0089513B" w:rsidRPr="00077426" w:rsidRDefault="0089513B" w:rsidP="0089513B">
      <w:pPr>
        <w:spacing w:after="0" w:line="276" w:lineRule="auto"/>
        <w:ind w:left="-18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pa-Arab-PK"/>
        </w:rPr>
      </w:pPr>
      <w:r w:rsidRPr="000774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pa-Arab-PK"/>
        </w:rPr>
        <w:t>Целесообразность, актуальность и новизна курса</w:t>
      </w:r>
    </w:p>
    <w:p w14:paraId="680467A8" w14:textId="77777777" w:rsidR="0089513B" w:rsidRPr="00077426" w:rsidRDefault="0089513B" w:rsidP="0089513B">
      <w:pPr>
        <w:spacing w:after="0" w:line="276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</w:pPr>
      <w:r w:rsidRPr="00077426"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  <w:t xml:space="preserve">     Особый интерес к курсам современного гуманитарного образования </w:t>
      </w:r>
      <w:proofErr w:type="gramStart"/>
      <w:r w:rsidRPr="00077426"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  <w:t>связан  с</w:t>
      </w:r>
      <w:proofErr w:type="gramEnd"/>
      <w:r w:rsidRPr="00077426"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  <w:t xml:space="preserve"> необходимостью совершенствования речевой культуры человека, формирования практических умений эффективно общаться в разных сферах коммуникации.</w:t>
      </w:r>
    </w:p>
    <w:p w14:paraId="0C09785B" w14:textId="77777777" w:rsidR="0089513B" w:rsidRPr="00077426" w:rsidRDefault="0089513B" w:rsidP="0089513B">
      <w:pPr>
        <w:spacing w:after="0" w:line="276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</w:pPr>
      <w:r w:rsidRPr="00077426"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  <w:t xml:space="preserve">     Ставший очевидным кризис речевой культуры в современном обществе вызывает необходимость введения новых подходов к обучению учащихся речевой культуре: коммуникативно-</w:t>
      </w:r>
      <w:proofErr w:type="spellStart"/>
      <w:r w:rsidRPr="00077426"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  <w:t>деятельностного</w:t>
      </w:r>
      <w:proofErr w:type="spellEnd"/>
      <w:r w:rsidRPr="00077426"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  <w:t xml:space="preserve">, </w:t>
      </w:r>
      <w:proofErr w:type="spellStart"/>
      <w:r w:rsidRPr="00077426"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  <w:t>текстоориентированного</w:t>
      </w:r>
      <w:proofErr w:type="spellEnd"/>
      <w:r w:rsidRPr="00077426"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  <w:t xml:space="preserve"> и функционального. Данные подходы формируются в области современной коммуникативной лингвистики и теории текста. Внимание к «человеку говорящему» определяет необходимость обучения его новым знаниям в области </w:t>
      </w:r>
      <w:proofErr w:type="spellStart"/>
      <w:r w:rsidRPr="00077426"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  <w:t>речеведения</w:t>
      </w:r>
      <w:proofErr w:type="spellEnd"/>
      <w:r w:rsidRPr="00077426"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  <w:t>, ключевыми разделами которого являются лингвистика, культура речи, риторика.</w:t>
      </w:r>
    </w:p>
    <w:p w14:paraId="625AEE75" w14:textId="77777777" w:rsidR="0089513B" w:rsidRPr="00077426" w:rsidRDefault="0089513B" w:rsidP="0089513B">
      <w:pPr>
        <w:spacing w:after="0" w:line="276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</w:pPr>
      <w:r w:rsidRPr="00077426"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  <w:t xml:space="preserve">     Особенно актуальными стали задачи формирования практических навыков речевого общения и совершенствования не только языковой и лингвистической, но и коммуникативной компетенции учащихся.</w:t>
      </w:r>
    </w:p>
    <w:p w14:paraId="557AEF92" w14:textId="77777777" w:rsidR="0089513B" w:rsidRPr="00077426" w:rsidRDefault="0089513B" w:rsidP="0089513B">
      <w:pPr>
        <w:spacing w:after="0" w:line="276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</w:pPr>
      <w:r w:rsidRPr="00077426"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  <w:t xml:space="preserve">     В основе предлагаемого курса лежит концепция </w:t>
      </w:r>
      <w:proofErr w:type="spellStart"/>
      <w:r w:rsidRPr="00077426"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  <w:t>лингвориторического</w:t>
      </w:r>
      <w:proofErr w:type="spellEnd"/>
      <w:r w:rsidRPr="00077426"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  <w:t xml:space="preserve"> образования, основанная на взаимосвязи лингвистики и риторики.</w:t>
      </w:r>
    </w:p>
    <w:p w14:paraId="6845918C" w14:textId="77777777" w:rsidR="0089513B" w:rsidRPr="00077426" w:rsidRDefault="0089513B" w:rsidP="0089513B">
      <w:pPr>
        <w:spacing w:after="0" w:line="276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</w:pPr>
      <w:r w:rsidRPr="00077426"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  <w:t xml:space="preserve">     Данный курс качественно отличается от базовой программы развития речи учащихся и представляет собой расширенный, углубленный вариант раздела «Речь» («Филологический анализ текста»). В данном курсе, как и в базовом, большое внимание уделяется тексту, но работа с текстами строится на более высоком уровне: текст рассматривается как  основа </w:t>
      </w:r>
      <w:proofErr w:type="spellStart"/>
      <w:r w:rsidRPr="00077426"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  <w:t>лингвориторической</w:t>
      </w:r>
      <w:proofErr w:type="spellEnd"/>
      <w:r w:rsidRPr="00077426"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  <w:t xml:space="preserve"> компетенции и ее </w:t>
      </w:r>
      <w:proofErr w:type="spellStart"/>
      <w:r w:rsidRPr="00077426"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  <w:t>субкомпетенции</w:t>
      </w:r>
      <w:proofErr w:type="spellEnd"/>
      <w:r w:rsidRPr="00077426"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  <w:t xml:space="preserve"> – языковая, текстовая и коммуникативная, выделяемые в соответствии с понятиями «язык», «речь», «речевая деятельность». Первая непосредственно соотносится с лингвистикой, вторая и третья – с риторикой. Соответственно, </w:t>
      </w:r>
      <w:proofErr w:type="spellStart"/>
      <w:r w:rsidRPr="00077426"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  <w:t>лингвориторическая</w:t>
      </w:r>
      <w:proofErr w:type="spellEnd"/>
      <w:r w:rsidRPr="00077426"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  <w:t xml:space="preserve"> компетенция реализуется на уровнях языковых операций, текстовых действий и коммуникативной деятельности.</w:t>
      </w:r>
    </w:p>
    <w:p w14:paraId="4FED9C13" w14:textId="77777777" w:rsidR="0089513B" w:rsidRPr="00077426" w:rsidRDefault="0089513B" w:rsidP="0089513B">
      <w:pPr>
        <w:spacing w:after="0" w:line="276" w:lineRule="auto"/>
        <w:ind w:left="-1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pa-Arab-PK"/>
        </w:rPr>
      </w:pPr>
      <w:r w:rsidRPr="00077426"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  <w:t xml:space="preserve">     Третий раздел курса </w:t>
      </w:r>
      <w:proofErr w:type="gramStart"/>
      <w:r w:rsidRPr="00077426"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  <w:t>предусматривает  формирование</w:t>
      </w:r>
      <w:proofErr w:type="gramEnd"/>
      <w:r w:rsidRPr="00077426"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  <w:t xml:space="preserve"> текстовой </w:t>
      </w:r>
      <w:proofErr w:type="spellStart"/>
      <w:r w:rsidRPr="00077426"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  <w:t>субкомпетенции</w:t>
      </w:r>
      <w:proofErr w:type="spellEnd"/>
      <w:r w:rsidRPr="00077426"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  <w:t xml:space="preserve"> и реализацию </w:t>
      </w:r>
      <w:proofErr w:type="spellStart"/>
      <w:r w:rsidRPr="00077426"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  <w:t>лингвориторической</w:t>
      </w:r>
      <w:proofErr w:type="spellEnd"/>
      <w:r w:rsidRPr="00077426"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  <w:t xml:space="preserve"> компетенции школьников.</w:t>
      </w:r>
    </w:p>
    <w:p w14:paraId="6989542D" w14:textId="77777777" w:rsidR="0089513B" w:rsidRPr="00077426" w:rsidRDefault="0089513B" w:rsidP="0089513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</w:pPr>
      <w:r w:rsidRPr="00077426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Содержание и объём курса</w:t>
      </w:r>
    </w:p>
    <w:p w14:paraId="546F22EE" w14:textId="77777777" w:rsidR="0089513B" w:rsidRPr="00077426" w:rsidRDefault="0089513B" w:rsidP="0089513B">
      <w:pPr>
        <w:spacing w:after="0" w:line="276" w:lineRule="auto"/>
        <w:ind w:left="18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pa-Arab-PK"/>
        </w:rPr>
      </w:pPr>
    </w:p>
    <w:p w14:paraId="469BE378" w14:textId="77777777" w:rsidR="0089513B" w:rsidRPr="00077426" w:rsidRDefault="0089513B" w:rsidP="0089513B">
      <w:pPr>
        <w:spacing w:after="0" w:line="276" w:lineRule="auto"/>
        <w:ind w:left="18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pa-Arab-PK"/>
        </w:rPr>
      </w:pPr>
      <w:r w:rsidRPr="000774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pa-Arab-PK"/>
        </w:rPr>
        <w:t xml:space="preserve">Вводный урок. Презентация </w:t>
      </w:r>
      <w:proofErr w:type="gramStart"/>
      <w:r w:rsidRPr="000774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pa-Arab-PK"/>
        </w:rPr>
        <w:t>курса.(</w:t>
      </w:r>
      <w:proofErr w:type="gramEnd"/>
      <w:r w:rsidRPr="000774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pa-Arab-PK"/>
        </w:rPr>
        <w:t>1)</w:t>
      </w:r>
    </w:p>
    <w:p w14:paraId="657258B8" w14:textId="77777777" w:rsidR="0089513B" w:rsidRPr="00077426" w:rsidRDefault="0089513B" w:rsidP="0089513B">
      <w:pPr>
        <w:spacing w:after="0" w:line="276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</w:pPr>
      <w:r w:rsidRPr="00077426"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  <w:t xml:space="preserve">      Назначение, цели и задачи курса. Концепция </w:t>
      </w:r>
      <w:proofErr w:type="spellStart"/>
      <w:r w:rsidRPr="00077426"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  <w:t>лингвориторического</w:t>
      </w:r>
      <w:proofErr w:type="spellEnd"/>
      <w:r w:rsidRPr="00077426"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  <w:t xml:space="preserve"> образования. </w:t>
      </w:r>
    </w:p>
    <w:p w14:paraId="6EC27AC9" w14:textId="77777777" w:rsidR="0089513B" w:rsidRPr="00077426" w:rsidRDefault="0089513B" w:rsidP="0089513B">
      <w:pPr>
        <w:spacing w:after="0" w:line="276" w:lineRule="auto"/>
        <w:ind w:left="18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pa-Arab-PK"/>
        </w:rPr>
      </w:pPr>
      <w:r w:rsidRPr="000774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pa-Arab-PK"/>
        </w:rPr>
        <w:t xml:space="preserve">Звучащая речь и ее </w:t>
      </w:r>
      <w:proofErr w:type="gramStart"/>
      <w:r w:rsidRPr="000774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pa-Arab-PK"/>
        </w:rPr>
        <w:t>особенности.(</w:t>
      </w:r>
      <w:proofErr w:type="gramEnd"/>
      <w:r w:rsidRPr="000774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pa-Arab-PK"/>
        </w:rPr>
        <w:t>3)</w:t>
      </w:r>
    </w:p>
    <w:p w14:paraId="35ED5919" w14:textId="77777777" w:rsidR="0089513B" w:rsidRPr="00077426" w:rsidRDefault="0089513B" w:rsidP="0089513B">
      <w:pPr>
        <w:spacing w:after="0" w:line="276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</w:pPr>
      <w:r w:rsidRPr="00077426"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  <w:t xml:space="preserve">     Фонетико-графический (звукобуквенный) и фонетико-орфографический разборы. Язык – речь – речевая деятельность. Практические задания и упражнения (дыхание и его тренировка, голос и процесс его воспитания, дикция и интонация, пауза).</w:t>
      </w:r>
    </w:p>
    <w:p w14:paraId="6D7FD318" w14:textId="0F52A688" w:rsidR="0089513B" w:rsidRPr="00077426" w:rsidRDefault="0089513B" w:rsidP="0089513B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pa-Arab-PK"/>
        </w:rPr>
      </w:pPr>
      <w:r w:rsidRPr="000774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pa-Arab-PK"/>
        </w:rPr>
        <w:t xml:space="preserve">                                                                           </w:t>
      </w:r>
      <w:r w:rsidR="00033F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pa-Arab-PK"/>
        </w:rPr>
        <w:t xml:space="preserve">                 Филологический </w:t>
      </w:r>
      <w:r w:rsidRPr="000774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pa-Arab-PK"/>
        </w:rPr>
        <w:t xml:space="preserve">анализ </w:t>
      </w:r>
      <w:proofErr w:type="gramStart"/>
      <w:r w:rsidRPr="000774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pa-Arab-PK"/>
        </w:rPr>
        <w:t>текста.(</w:t>
      </w:r>
      <w:proofErr w:type="gramEnd"/>
      <w:r w:rsidRPr="000774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pa-Arab-PK"/>
        </w:rPr>
        <w:t>7)</w:t>
      </w:r>
    </w:p>
    <w:p w14:paraId="5BD236B4" w14:textId="77777777" w:rsidR="0089513B" w:rsidRPr="00077426" w:rsidRDefault="0089513B" w:rsidP="0089513B">
      <w:pPr>
        <w:spacing w:after="0" w:line="276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</w:pPr>
      <w:r w:rsidRPr="00077426"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  <w:t xml:space="preserve">     Текст и его содержательные характеристики (тема текста, основная мысль, заголовок, </w:t>
      </w:r>
      <w:proofErr w:type="spellStart"/>
      <w:r w:rsidRPr="00077426"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  <w:t>микротемы</w:t>
      </w:r>
      <w:proofErr w:type="spellEnd"/>
      <w:r w:rsidRPr="00077426"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  <w:t>). Лингвистический, стилистический, литературоведческий анализы текста. Комплексный анализ текста.</w:t>
      </w:r>
    </w:p>
    <w:p w14:paraId="2A898251" w14:textId="77777777" w:rsidR="0089513B" w:rsidRPr="00077426" w:rsidRDefault="0089513B" w:rsidP="0089513B">
      <w:pPr>
        <w:spacing w:after="0" w:line="276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</w:pPr>
      <w:r w:rsidRPr="00077426"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  <w:t xml:space="preserve">                                                                                               </w:t>
      </w:r>
      <w:r w:rsidRPr="000774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pa-Arab-PK"/>
        </w:rPr>
        <w:t xml:space="preserve">Риторический </w:t>
      </w:r>
      <w:proofErr w:type="gramStart"/>
      <w:r w:rsidRPr="000774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pa-Arab-PK"/>
        </w:rPr>
        <w:t>анализ.(</w:t>
      </w:r>
      <w:proofErr w:type="gramEnd"/>
      <w:r w:rsidRPr="000774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pa-Arab-PK"/>
        </w:rPr>
        <w:t>4)</w:t>
      </w:r>
    </w:p>
    <w:p w14:paraId="7859189E" w14:textId="77777777" w:rsidR="0089513B" w:rsidRPr="00077426" w:rsidRDefault="0089513B" w:rsidP="0089513B">
      <w:pPr>
        <w:spacing w:after="0" w:line="276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</w:pPr>
      <w:r w:rsidRPr="00077426"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  <w:t xml:space="preserve">     Анализ речевой ситуации: КТО? КОМУ? ЗАЧЕМ? О ЧЁМ? ГДЕ? КОГДА? Анализ дискурса (потока речевого поведения), если это устная форма речи, или текст, если это письменная форма речи, соответствующий данной речевой ситуации. Практическая работа. Оценка результативности речевого поступка (эффективность коммуникации).</w:t>
      </w:r>
    </w:p>
    <w:p w14:paraId="0D125246" w14:textId="77777777" w:rsidR="0089513B" w:rsidRPr="00077426" w:rsidRDefault="0089513B" w:rsidP="0089513B">
      <w:pPr>
        <w:spacing w:after="0" w:line="276" w:lineRule="auto"/>
        <w:ind w:left="18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pa-Arab-PK"/>
        </w:rPr>
      </w:pPr>
      <w:r w:rsidRPr="000774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pa-Arab-PK"/>
        </w:rPr>
        <w:t xml:space="preserve">Нормативность </w:t>
      </w:r>
      <w:proofErr w:type="gramStart"/>
      <w:r w:rsidRPr="000774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pa-Arab-PK"/>
        </w:rPr>
        <w:t>речи.(</w:t>
      </w:r>
      <w:proofErr w:type="gramEnd"/>
      <w:r w:rsidRPr="000774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pa-Arab-PK"/>
        </w:rPr>
        <w:t>5)</w:t>
      </w:r>
    </w:p>
    <w:p w14:paraId="12EAF810" w14:textId="77777777" w:rsidR="0089513B" w:rsidRPr="00077426" w:rsidRDefault="0089513B" w:rsidP="0089513B">
      <w:pPr>
        <w:spacing w:after="0" w:line="276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</w:pPr>
      <w:r w:rsidRPr="00077426"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  <w:t xml:space="preserve">     Орфоэпические и орфографические нормы. Словообразовательные и лексические нормы. Морфемный разбор с элементами словообразовательного и этимологического разбора. Морфологические нормы. Морфологический разбор имени существительного, имени прилагательного, глагола, местоимения. Синтаксические нормы. Синтаксический разбор словосочетания и предложения.</w:t>
      </w:r>
    </w:p>
    <w:p w14:paraId="5B3B2CDE" w14:textId="77777777" w:rsidR="0089513B" w:rsidRPr="00077426" w:rsidRDefault="0089513B" w:rsidP="0089513B">
      <w:pPr>
        <w:spacing w:after="0" w:line="276" w:lineRule="auto"/>
        <w:ind w:left="18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pa-Arab-PK"/>
        </w:rPr>
      </w:pPr>
      <w:r w:rsidRPr="000774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pa-Arab-PK"/>
        </w:rPr>
        <w:t xml:space="preserve">Композиционные (диспозитивные) характеристики </w:t>
      </w:r>
      <w:proofErr w:type="gramStart"/>
      <w:r w:rsidRPr="000774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pa-Arab-PK"/>
        </w:rPr>
        <w:t>текста.(</w:t>
      </w:r>
      <w:proofErr w:type="gramEnd"/>
      <w:r w:rsidRPr="000774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pa-Arab-PK"/>
        </w:rPr>
        <w:t>1)</w:t>
      </w:r>
    </w:p>
    <w:p w14:paraId="08351D30" w14:textId="77777777" w:rsidR="0089513B" w:rsidRPr="00077426" w:rsidRDefault="0089513B" w:rsidP="0089513B">
      <w:pPr>
        <w:spacing w:after="0" w:line="276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</w:pPr>
      <w:r w:rsidRPr="00077426"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  <w:t xml:space="preserve">     Вступление, основная часть, заключение. Составление плана текста.</w:t>
      </w:r>
    </w:p>
    <w:p w14:paraId="78AD7A6C" w14:textId="77777777" w:rsidR="0089513B" w:rsidRPr="00077426" w:rsidRDefault="0089513B" w:rsidP="0089513B">
      <w:pPr>
        <w:spacing w:after="0" w:line="276" w:lineRule="auto"/>
        <w:ind w:left="18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pa-Arab-PK"/>
        </w:rPr>
      </w:pPr>
      <w:r w:rsidRPr="000774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pa-Arab-PK"/>
        </w:rPr>
        <w:t xml:space="preserve">Коммуникативные качества </w:t>
      </w:r>
      <w:proofErr w:type="gramStart"/>
      <w:r w:rsidRPr="000774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pa-Arab-PK"/>
        </w:rPr>
        <w:t>речи.(</w:t>
      </w:r>
      <w:proofErr w:type="gramEnd"/>
      <w:r w:rsidRPr="000774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pa-Arab-PK"/>
        </w:rPr>
        <w:t>3)</w:t>
      </w:r>
    </w:p>
    <w:p w14:paraId="323E8615" w14:textId="77777777" w:rsidR="0089513B" w:rsidRPr="00077426" w:rsidRDefault="0089513B" w:rsidP="0089513B">
      <w:pPr>
        <w:spacing w:after="0" w:line="276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</w:pPr>
      <w:r w:rsidRPr="00077426"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  <w:t xml:space="preserve">     Требования к речи школьников. Типы речи (развлекательная речь, информационная речь, убеждающая речь, призывающая к действию). Стилевые разновидности речи (научный, деловой, художественный, публицистический, разговорный, художественно-разговорный).</w:t>
      </w:r>
    </w:p>
    <w:p w14:paraId="23AAAF6B" w14:textId="77777777" w:rsidR="0089513B" w:rsidRPr="00077426" w:rsidRDefault="0089513B" w:rsidP="0089513B">
      <w:pPr>
        <w:spacing w:after="0" w:line="276" w:lineRule="auto"/>
        <w:ind w:left="18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pa-Arab-PK"/>
        </w:rPr>
      </w:pPr>
      <w:r w:rsidRPr="000774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pa-Arab-PK"/>
        </w:rPr>
        <w:t xml:space="preserve">Выразительность </w:t>
      </w:r>
      <w:proofErr w:type="gramStart"/>
      <w:r w:rsidRPr="000774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pa-Arab-PK"/>
        </w:rPr>
        <w:t>речи.(</w:t>
      </w:r>
      <w:proofErr w:type="gramEnd"/>
      <w:r w:rsidRPr="000774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pa-Arab-PK"/>
        </w:rPr>
        <w:t>1)</w:t>
      </w:r>
    </w:p>
    <w:p w14:paraId="661862E7" w14:textId="77777777" w:rsidR="0089513B" w:rsidRPr="00077426" w:rsidRDefault="0089513B" w:rsidP="0089513B">
      <w:pPr>
        <w:spacing w:after="0" w:line="276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</w:pPr>
      <w:r w:rsidRPr="00077426"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  <w:t xml:space="preserve">     Что делает речь яркой и выразительной? Использование чужой речи.</w:t>
      </w:r>
    </w:p>
    <w:p w14:paraId="50971940" w14:textId="77777777" w:rsidR="0089513B" w:rsidRPr="00077426" w:rsidRDefault="0089513B" w:rsidP="0089513B">
      <w:pPr>
        <w:spacing w:after="0" w:line="276" w:lineRule="auto"/>
        <w:ind w:left="18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pa-Arab-PK"/>
        </w:rPr>
      </w:pPr>
      <w:r w:rsidRPr="000774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pa-Arab-PK"/>
        </w:rPr>
        <w:t xml:space="preserve">Основные виды переработки </w:t>
      </w:r>
      <w:proofErr w:type="gramStart"/>
      <w:r w:rsidRPr="000774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pa-Arab-PK"/>
        </w:rPr>
        <w:t>текста.(</w:t>
      </w:r>
      <w:proofErr w:type="gramEnd"/>
      <w:r w:rsidRPr="000774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pa-Arab-PK"/>
        </w:rPr>
        <w:t>5)</w:t>
      </w:r>
    </w:p>
    <w:p w14:paraId="4FB08437" w14:textId="77777777" w:rsidR="0089513B" w:rsidRPr="00077426" w:rsidRDefault="0089513B" w:rsidP="0089513B">
      <w:pPr>
        <w:spacing w:after="0" w:line="276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</w:pPr>
      <w:r w:rsidRPr="00077426"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  <w:t xml:space="preserve">     Функционально-смысловые типы речи. Поведение говорящего. Изложение и сочинении как результат </w:t>
      </w:r>
      <w:proofErr w:type="spellStart"/>
      <w:r w:rsidRPr="00077426"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  <w:t>лингвориторической</w:t>
      </w:r>
      <w:proofErr w:type="spellEnd"/>
      <w:r w:rsidRPr="00077426"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  <w:t xml:space="preserve"> компетенции.  </w:t>
      </w:r>
    </w:p>
    <w:p w14:paraId="41CD1543" w14:textId="77777777" w:rsidR="0089513B" w:rsidRPr="00077426" w:rsidRDefault="0089513B" w:rsidP="0089513B">
      <w:pPr>
        <w:spacing w:after="0" w:line="276" w:lineRule="auto"/>
        <w:ind w:left="18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pa-Arab-PK"/>
        </w:rPr>
      </w:pPr>
      <w:r w:rsidRPr="000774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pa-Arab-PK"/>
        </w:rPr>
        <w:t xml:space="preserve">Основы ораторского </w:t>
      </w:r>
      <w:proofErr w:type="gramStart"/>
      <w:r w:rsidRPr="000774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pa-Arab-PK"/>
        </w:rPr>
        <w:t>искусства.(</w:t>
      </w:r>
      <w:proofErr w:type="gramEnd"/>
      <w:r w:rsidRPr="000774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pa-Arab-PK"/>
        </w:rPr>
        <w:t>2)</w:t>
      </w:r>
    </w:p>
    <w:p w14:paraId="73B578AA" w14:textId="77777777" w:rsidR="0089513B" w:rsidRPr="00077426" w:rsidRDefault="0089513B" w:rsidP="0089513B">
      <w:pPr>
        <w:spacing w:after="0" w:line="276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</w:pPr>
      <w:r w:rsidRPr="00077426"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  <w:t xml:space="preserve">      Ораторское искусство как социальное явление. Особенности ораторского искусства нового времени. Композиционное построение речи. Формы преподнесения материала.</w:t>
      </w:r>
    </w:p>
    <w:p w14:paraId="13E2FCFC" w14:textId="77777777" w:rsidR="0089513B" w:rsidRPr="00077426" w:rsidRDefault="0089513B" w:rsidP="0089513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pa-Arab-PK"/>
        </w:rPr>
      </w:pPr>
      <w:r w:rsidRPr="000774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pa-Arab-PK"/>
        </w:rPr>
        <w:t xml:space="preserve">Контрольно-итоговое </w:t>
      </w:r>
      <w:proofErr w:type="gramStart"/>
      <w:r w:rsidRPr="000774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pa-Arab-PK"/>
        </w:rPr>
        <w:t>занятие.(</w:t>
      </w:r>
      <w:proofErr w:type="gramEnd"/>
      <w:r w:rsidRPr="000774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pa-Arab-PK"/>
        </w:rPr>
        <w:t>1)</w:t>
      </w:r>
    </w:p>
    <w:p w14:paraId="06100054" w14:textId="77777777" w:rsidR="0089513B" w:rsidRPr="00077426" w:rsidRDefault="0089513B" w:rsidP="0089513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</w:pPr>
      <w:r w:rsidRPr="00077426"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  <w:t xml:space="preserve">       Контрольная работа, тест или творческая работа учащихся (собственное создание текста). </w:t>
      </w:r>
    </w:p>
    <w:p w14:paraId="2EE95382" w14:textId="77777777" w:rsidR="0089513B" w:rsidRPr="00077426" w:rsidRDefault="0089513B" w:rsidP="0089513B">
      <w:pPr>
        <w:spacing w:after="0" w:line="276" w:lineRule="auto"/>
        <w:ind w:left="-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pa-Arab-PK"/>
        </w:rPr>
      </w:pPr>
    </w:p>
    <w:p w14:paraId="48357685" w14:textId="77777777" w:rsidR="0089513B" w:rsidRPr="00077426" w:rsidRDefault="0089513B" w:rsidP="0089513B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pa-Arab-PK"/>
        </w:rPr>
      </w:pPr>
      <w:r w:rsidRPr="00077426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 xml:space="preserve">                                                                                                          </w:t>
      </w:r>
      <w:r w:rsidRPr="000774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pa-Arab-PK"/>
        </w:rPr>
        <w:t>Цели и задачи курса</w:t>
      </w:r>
    </w:p>
    <w:p w14:paraId="4610B36B" w14:textId="77777777" w:rsidR="0089513B" w:rsidRPr="00077426" w:rsidRDefault="0089513B" w:rsidP="0089513B">
      <w:pPr>
        <w:spacing w:after="0" w:line="276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</w:pPr>
      <w:r w:rsidRPr="00077426"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  <w:t xml:space="preserve">      </w:t>
      </w:r>
      <w:r w:rsidRPr="00077426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pa-Arab-PK"/>
        </w:rPr>
        <w:t>Цель данного курса</w:t>
      </w:r>
      <w:r w:rsidRPr="00077426"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  <w:t xml:space="preserve"> – развитие читательских рецептивно-аналитических и риторических продуктивно-синтетических умений в единой системе литературного образования и речевого развития школьника как языковой личности:</w:t>
      </w:r>
    </w:p>
    <w:p w14:paraId="09BFE751" w14:textId="77777777" w:rsidR="0089513B" w:rsidRPr="00077426" w:rsidRDefault="0089513B" w:rsidP="0089513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</w:pPr>
      <w:r w:rsidRPr="00077426"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  <w:t>научить общению в учебной, учебно-научной и деловой сферах;</w:t>
      </w:r>
    </w:p>
    <w:p w14:paraId="2219C0EE" w14:textId="77777777" w:rsidR="0089513B" w:rsidRPr="00077426" w:rsidRDefault="0089513B" w:rsidP="0089513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</w:pPr>
      <w:r w:rsidRPr="00077426"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  <w:t>формировать интерес к филологическим видам деятельности;</w:t>
      </w:r>
    </w:p>
    <w:p w14:paraId="510B2E45" w14:textId="77777777" w:rsidR="0089513B" w:rsidRPr="00077426" w:rsidRDefault="0089513B" w:rsidP="0089513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</w:pPr>
      <w:r w:rsidRPr="00077426"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  <w:t>восполнить пробелы учеников в их предыдущей филологической подготовке;</w:t>
      </w:r>
    </w:p>
    <w:p w14:paraId="34FAF5AB" w14:textId="77777777" w:rsidR="0089513B" w:rsidRPr="00077426" w:rsidRDefault="0089513B" w:rsidP="0089513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</w:pPr>
      <w:r w:rsidRPr="00077426"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  <w:t>формировать навыки и умения учащихся рационального речевого поведения;</w:t>
      </w:r>
    </w:p>
    <w:p w14:paraId="1AAF6A7A" w14:textId="77777777" w:rsidR="0089513B" w:rsidRPr="00077426" w:rsidRDefault="0089513B" w:rsidP="0089513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</w:pPr>
      <w:r w:rsidRPr="00077426"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  <w:t>развивать коммуникативные способности учащихся в различных сферах общения.</w:t>
      </w:r>
    </w:p>
    <w:p w14:paraId="56949D7D" w14:textId="77777777" w:rsidR="0089513B" w:rsidRPr="00077426" w:rsidRDefault="0089513B" w:rsidP="0089513B">
      <w:pPr>
        <w:spacing w:after="0" w:line="276" w:lineRule="auto"/>
        <w:ind w:left="-1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pa-Arab-PK"/>
        </w:rPr>
      </w:pPr>
      <w:r w:rsidRPr="00077426"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  <w:t xml:space="preserve">    </w:t>
      </w:r>
      <w:r w:rsidRPr="00077426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pa-Arab-PK"/>
        </w:rPr>
        <w:t>Основные задачи курса сводятся к следующему:</w:t>
      </w:r>
    </w:p>
    <w:p w14:paraId="1E6AB614" w14:textId="77777777" w:rsidR="0089513B" w:rsidRPr="00077426" w:rsidRDefault="0089513B" w:rsidP="0089513B">
      <w:pPr>
        <w:spacing w:after="0" w:line="276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</w:pPr>
      <w:r w:rsidRPr="00077426"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  <w:t xml:space="preserve">1. Формирование у школьника уровня языкового оформления текста (развитие </w:t>
      </w:r>
      <w:proofErr w:type="spellStart"/>
      <w:r w:rsidRPr="00077426"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  <w:t>элокутивных</w:t>
      </w:r>
      <w:proofErr w:type="spellEnd"/>
      <w:r w:rsidRPr="00077426"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  <w:t xml:space="preserve"> умений: Как сказано? Как сказать?).</w:t>
      </w:r>
    </w:p>
    <w:p w14:paraId="7ED7E5CB" w14:textId="77777777" w:rsidR="0089513B" w:rsidRPr="00077426" w:rsidRDefault="0089513B" w:rsidP="0089513B">
      <w:pPr>
        <w:spacing w:after="0" w:line="276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</w:pPr>
      <w:r w:rsidRPr="00077426"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  <w:t>2. Умение воспринимать изобразительно-выразительные средства языка в соответствии с их функцией в художественном произведении; умение отбирать и использовать аналогичные изобразительно-выразительные средства для достижения собственной речевой цели.</w:t>
      </w:r>
    </w:p>
    <w:p w14:paraId="3B97965B" w14:textId="77777777" w:rsidR="0089513B" w:rsidRPr="00077426" w:rsidRDefault="0089513B" w:rsidP="0089513B">
      <w:pPr>
        <w:spacing w:after="0" w:line="276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</w:pPr>
      <w:r w:rsidRPr="00077426"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  <w:t>3. Умение воссоздавать в воображении картины жизни, созданные писателем; умение передавать свои жизненные впечатления в образной форме (с помощью словесного художественного образа).</w:t>
      </w:r>
    </w:p>
    <w:p w14:paraId="416FF368" w14:textId="77777777" w:rsidR="0089513B" w:rsidRPr="00077426" w:rsidRDefault="0089513B" w:rsidP="0089513B">
      <w:pPr>
        <w:spacing w:after="0" w:line="276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</w:pPr>
      <w:r w:rsidRPr="00077426"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  <w:t>4. Формирование у школьника уровня композиционного расположения (развитие диспозитивных умений: В каком порядке сказано (сказать)?).</w:t>
      </w:r>
    </w:p>
    <w:p w14:paraId="7ED9A828" w14:textId="77777777" w:rsidR="0089513B" w:rsidRPr="00077426" w:rsidRDefault="0089513B" w:rsidP="0089513B">
      <w:pPr>
        <w:spacing w:after="0" w:line="276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</w:pPr>
      <w:r w:rsidRPr="00077426"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  <w:t xml:space="preserve">5. Формирование у школьника уровня содержательного наполнения (развитие </w:t>
      </w:r>
      <w:proofErr w:type="spellStart"/>
      <w:r w:rsidRPr="00077426"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  <w:t>инвентивных</w:t>
      </w:r>
      <w:proofErr w:type="spellEnd"/>
      <w:r w:rsidRPr="00077426"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  <w:t xml:space="preserve"> умений: Что сказано? Что сказать?).</w:t>
      </w:r>
    </w:p>
    <w:p w14:paraId="7F14FC64" w14:textId="77777777" w:rsidR="0089513B" w:rsidRPr="00077426" w:rsidRDefault="0089513B" w:rsidP="0089513B">
      <w:pPr>
        <w:spacing w:after="0" w:line="276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</w:pPr>
      <w:r w:rsidRPr="00077426"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  <w:t>6. Умение осваивать художественную идею произведения; умение раскрывать тему и проводить основную мысль своего текста.</w:t>
      </w:r>
    </w:p>
    <w:p w14:paraId="63237DE4" w14:textId="77777777" w:rsidR="0089513B" w:rsidRPr="00077426" w:rsidRDefault="0089513B" w:rsidP="0089513B">
      <w:pPr>
        <w:spacing w:after="0" w:line="276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</w:pPr>
    </w:p>
    <w:p w14:paraId="63A16D84" w14:textId="77777777" w:rsidR="0089513B" w:rsidRPr="00077426" w:rsidRDefault="0089513B" w:rsidP="0089513B">
      <w:pPr>
        <w:shd w:val="clear" w:color="auto" w:fill="FFFFFF"/>
        <w:spacing w:after="0" w:line="276" w:lineRule="auto"/>
        <w:ind w:left="29" w:right="22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774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Требования к знаниям, умениям и навыкам учащихся</w:t>
      </w:r>
    </w:p>
    <w:p w14:paraId="42F34B0D" w14:textId="77777777" w:rsidR="0089513B" w:rsidRPr="00077426" w:rsidRDefault="0089513B" w:rsidP="008951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742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Знать: </w:t>
      </w:r>
    </w:p>
    <w:p w14:paraId="0A93135C" w14:textId="77777777" w:rsidR="0089513B" w:rsidRPr="00077426" w:rsidRDefault="0089513B" w:rsidP="008951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742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определение русского литературного языка и его признаки; </w:t>
      </w:r>
    </w:p>
    <w:p w14:paraId="475A5789" w14:textId="77777777" w:rsidR="0089513B" w:rsidRPr="00077426" w:rsidRDefault="0089513B" w:rsidP="008951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742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критерии нормированной и ненормированной речи; </w:t>
      </w:r>
    </w:p>
    <w:p w14:paraId="6FDCF590" w14:textId="77777777" w:rsidR="0089513B" w:rsidRPr="00077426" w:rsidRDefault="0089513B" w:rsidP="008951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742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нормы словоупотребления и их основные тенденции. </w:t>
      </w:r>
    </w:p>
    <w:p w14:paraId="0AC58A81" w14:textId="77777777" w:rsidR="0089513B" w:rsidRPr="00077426" w:rsidRDefault="0089513B" w:rsidP="008951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742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Уметь: </w:t>
      </w:r>
    </w:p>
    <w:p w14:paraId="575F2DA3" w14:textId="77777777" w:rsidR="0089513B" w:rsidRPr="00077426" w:rsidRDefault="0089513B" w:rsidP="008951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742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определять хронологические границы современного русского литературного языка; </w:t>
      </w:r>
    </w:p>
    <w:p w14:paraId="79669795" w14:textId="77777777" w:rsidR="0089513B" w:rsidRPr="00077426" w:rsidRDefault="0089513B" w:rsidP="008951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742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применять нормы словоупотребления на практике; </w:t>
      </w:r>
    </w:p>
    <w:p w14:paraId="6FD2395E" w14:textId="77777777" w:rsidR="0089513B" w:rsidRPr="00077426" w:rsidRDefault="0089513B" w:rsidP="008951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742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исследовать конкретные языковые факты через применение объективно-исторического анализа; </w:t>
      </w:r>
    </w:p>
    <w:p w14:paraId="6EEFD04B" w14:textId="77777777" w:rsidR="0089513B" w:rsidRPr="00077426" w:rsidRDefault="0089513B" w:rsidP="008951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742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находить недостающую информацию в информационном поле, подбирать и систематизировать материал на заданную тему; </w:t>
      </w:r>
    </w:p>
    <w:p w14:paraId="0116C4E9" w14:textId="77777777" w:rsidR="0089513B" w:rsidRPr="00077426" w:rsidRDefault="0089513B" w:rsidP="008951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742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эстетически правильно преподносить материал; </w:t>
      </w:r>
    </w:p>
    <w:p w14:paraId="618CD544" w14:textId="77777777" w:rsidR="0089513B" w:rsidRPr="00077426" w:rsidRDefault="0089513B" w:rsidP="008951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742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общаться на современном русском литературном языке. </w:t>
      </w:r>
    </w:p>
    <w:p w14:paraId="72DE7B80" w14:textId="77777777" w:rsidR="0089513B" w:rsidRPr="00077426" w:rsidRDefault="0089513B" w:rsidP="0089513B">
      <w:pPr>
        <w:spacing w:after="0" w:line="276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</w:pPr>
    </w:p>
    <w:p w14:paraId="5C34D516" w14:textId="77777777" w:rsidR="0089513B" w:rsidRPr="00077426" w:rsidRDefault="0089513B" w:rsidP="0089513B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pa-Arab-PK"/>
        </w:rPr>
      </w:pPr>
      <w:r w:rsidRPr="00077426"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  <w:t xml:space="preserve">                                                                  </w:t>
      </w:r>
      <w:r w:rsidRPr="000774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pa-Arab-PK"/>
        </w:rPr>
        <w:t>Данный курс предполагает следующие формы работы:</w:t>
      </w:r>
    </w:p>
    <w:p w14:paraId="71DF82EF" w14:textId="77777777" w:rsidR="0089513B" w:rsidRPr="00077426" w:rsidRDefault="0089513B" w:rsidP="0089513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</w:pPr>
      <w:r w:rsidRPr="00077426"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  <w:t>практические задания и упражнения по отработке звучащей речи и ее особенностях;</w:t>
      </w:r>
    </w:p>
    <w:p w14:paraId="26AEF1C7" w14:textId="77777777" w:rsidR="0089513B" w:rsidRPr="00077426" w:rsidRDefault="0089513B" w:rsidP="0089513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</w:pPr>
      <w:r w:rsidRPr="00077426"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  <w:t>филологический анализ текста (лингвистический, стилистический, литературоведческий, комплексный);</w:t>
      </w:r>
    </w:p>
    <w:p w14:paraId="207E28F3" w14:textId="77777777" w:rsidR="0089513B" w:rsidRPr="00077426" w:rsidRDefault="0089513B" w:rsidP="0089513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</w:pPr>
      <w:r w:rsidRPr="00077426"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  <w:t>риторический анализ;</w:t>
      </w:r>
    </w:p>
    <w:p w14:paraId="22F5BAF6" w14:textId="77777777" w:rsidR="0089513B" w:rsidRPr="00077426" w:rsidRDefault="0089513B" w:rsidP="0089513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</w:pPr>
      <w:r w:rsidRPr="00077426"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  <w:t>составление собственного ораторского выступления;</w:t>
      </w:r>
    </w:p>
    <w:p w14:paraId="48122A30" w14:textId="77777777" w:rsidR="0089513B" w:rsidRPr="00077426" w:rsidRDefault="0089513B" w:rsidP="0089513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</w:pPr>
      <w:r w:rsidRPr="00077426"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  <w:t>восстановление и переработка учащимися текста.</w:t>
      </w:r>
    </w:p>
    <w:p w14:paraId="7BE93D77" w14:textId="77777777" w:rsidR="0089513B" w:rsidRPr="00077426" w:rsidRDefault="0089513B" w:rsidP="0089513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</w:pPr>
      <w:r w:rsidRPr="00077426"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  <w:t xml:space="preserve">пополнение методической копилки учащихся следующими алгоритмами: алгоритм филологического анализа текста, алгоритм риторического анализа, алгоритм составления собственного текста. </w:t>
      </w:r>
    </w:p>
    <w:p w14:paraId="3DE7E9C1" w14:textId="77777777" w:rsidR="0089513B" w:rsidRPr="00077426" w:rsidRDefault="0089513B" w:rsidP="0089513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</w:pPr>
    </w:p>
    <w:p w14:paraId="04FF5DC5" w14:textId="77777777" w:rsidR="0089513B" w:rsidRPr="00077426" w:rsidRDefault="0089513B" w:rsidP="0089513B">
      <w:pPr>
        <w:spacing w:after="0" w:line="276" w:lineRule="auto"/>
        <w:ind w:left="-18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pa-Arab-PK"/>
        </w:rPr>
      </w:pPr>
      <w:r w:rsidRPr="000774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pa-Arab-PK"/>
        </w:rPr>
        <w:t>Формы контроля и методы оценки знаний, умений и навыков учащихся:</w:t>
      </w:r>
    </w:p>
    <w:p w14:paraId="53BCFB13" w14:textId="77777777" w:rsidR="0089513B" w:rsidRPr="00077426" w:rsidRDefault="0089513B" w:rsidP="0089513B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</w:pPr>
      <w:r w:rsidRPr="00077426"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  <w:t>самостоятельные работы;</w:t>
      </w:r>
    </w:p>
    <w:p w14:paraId="13F8DDB3" w14:textId="77777777" w:rsidR="0089513B" w:rsidRPr="00077426" w:rsidRDefault="0089513B" w:rsidP="0089513B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</w:pPr>
      <w:r w:rsidRPr="00077426"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  <w:t>тестирование;</w:t>
      </w:r>
    </w:p>
    <w:p w14:paraId="4D5DCEAE" w14:textId="77777777" w:rsidR="0089513B" w:rsidRPr="00077426" w:rsidRDefault="0089513B" w:rsidP="0089513B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</w:pPr>
      <w:r w:rsidRPr="00077426"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  <w:t>контрольные работы;</w:t>
      </w:r>
    </w:p>
    <w:p w14:paraId="22CEBAF6" w14:textId="77777777" w:rsidR="0089513B" w:rsidRPr="00077426" w:rsidRDefault="0089513B" w:rsidP="0089513B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</w:pPr>
      <w:r w:rsidRPr="00077426"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  <w:t>творческие работы.</w:t>
      </w:r>
    </w:p>
    <w:p w14:paraId="6FE7295C" w14:textId="77777777" w:rsidR="0089513B" w:rsidRPr="00077426" w:rsidRDefault="0089513B" w:rsidP="0089513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pa-Arab-PK"/>
        </w:rPr>
      </w:pPr>
    </w:p>
    <w:p w14:paraId="122A9EE4" w14:textId="77777777" w:rsidR="0089513B" w:rsidRPr="00077426" w:rsidRDefault="0089513B" w:rsidP="0089513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pa-Arab-PK"/>
        </w:rPr>
      </w:pPr>
      <w:r w:rsidRPr="0007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pa-Arab-PK"/>
        </w:rPr>
        <w:t xml:space="preserve">                                                                                   </w:t>
      </w:r>
      <w:r w:rsidRPr="00077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</w:p>
    <w:p w14:paraId="081E5D09" w14:textId="77777777" w:rsidR="0089513B" w:rsidRPr="00077426" w:rsidRDefault="0089513B" w:rsidP="0089513B">
      <w:pPr>
        <w:spacing w:after="0" w:line="276" w:lineRule="auto"/>
        <w:ind w:left="-18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"/>
        <w:gridCol w:w="5177"/>
        <w:gridCol w:w="1352"/>
        <w:gridCol w:w="1843"/>
      </w:tblGrid>
      <w:tr w:rsidR="0089513B" w:rsidRPr="00077426" w14:paraId="5B8CC6D5" w14:textId="77777777" w:rsidTr="007D4B89">
        <w:tc>
          <w:tcPr>
            <w:tcW w:w="1008" w:type="dxa"/>
          </w:tcPr>
          <w:p w14:paraId="0FE3CB55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pa-Arab-PK"/>
              </w:rPr>
              <w:t>№№</w:t>
            </w:r>
          </w:p>
          <w:p w14:paraId="30FC4409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pa-Arab-PK"/>
              </w:rPr>
              <w:t>урока</w:t>
            </w:r>
          </w:p>
        </w:tc>
        <w:tc>
          <w:tcPr>
            <w:tcW w:w="9165" w:type="dxa"/>
          </w:tcPr>
          <w:p w14:paraId="58CAE409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pa-Arab-PK"/>
              </w:rPr>
              <w:t>Наименование раздела, название темы</w:t>
            </w:r>
          </w:p>
        </w:tc>
        <w:tc>
          <w:tcPr>
            <w:tcW w:w="2126" w:type="dxa"/>
          </w:tcPr>
          <w:p w14:paraId="7A9B1425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pa-Arab-PK"/>
              </w:rPr>
              <w:t>К-во часов</w:t>
            </w:r>
          </w:p>
        </w:tc>
        <w:tc>
          <w:tcPr>
            <w:tcW w:w="2126" w:type="dxa"/>
          </w:tcPr>
          <w:p w14:paraId="2A60B858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pa-Arab-PK"/>
              </w:rPr>
              <w:t>Дата проведения</w:t>
            </w:r>
          </w:p>
        </w:tc>
      </w:tr>
      <w:tr w:rsidR="0089513B" w:rsidRPr="00077426" w14:paraId="4E80EF52" w14:textId="77777777" w:rsidTr="007D4B89">
        <w:tc>
          <w:tcPr>
            <w:tcW w:w="1008" w:type="dxa"/>
          </w:tcPr>
          <w:p w14:paraId="42B4C26E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</w:p>
        </w:tc>
        <w:tc>
          <w:tcPr>
            <w:tcW w:w="9165" w:type="dxa"/>
          </w:tcPr>
          <w:p w14:paraId="2B93C2C4" w14:textId="77777777" w:rsidR="0089513B" w:rsidRPr="00077426" w:rsidRDefault="0089513B" w:rsidP="007D4B8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pa-Arab-PK"/>
              </w:rPr>
              <w:t>Вводный урок. Презентация курса.</w:t>
            </w:r>
          </w:p>
        </w:tc>
        <w:tc>
          <w:tcPr>
            <w:tcW w:w="2126" w:type="dxa"/>
          </w:tcPr>
          <w:p w14:paraId="5EA393A5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</w:p>
        </w:tc>
        <w:tc>
          <w:tcPr>
            <w:tcW w:w="2126" w:type="dxa"/>
          </w:tcPr>
          <w:p w14:paraId="446414DB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</w:p>
        </w:tc>
      </w:tr>
      <w:tr w:rsidR="0089513B" w:rsidRPr="00077426" w14:paraId="0F763B88" w14:textId="77777777" w:rsidTr="007D4B89">
        <w:tc>
          <w:tcPr>
            <w:tcW w:w="1008" w:type="dxa"/>
          </w:tcPr>
          <w:p w14:paraId="436A0DDB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1</w:t>
            </w:r>
          </w:p>
        </w:tc>
        <w:tc>
          <w:tcPr>
            <w:tcW w:w="9165" w:type="dxa"/>
          </w:tcPr>
          <w:p w14:paraId="56A26811" w14:textId="77777777" w:rsidR="0089513B" w:rsidRPr="00077426" w:rsidRDefault="0089513B" w:rsidP="007D4B8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 xml:space="preserve">Концепция </w:t>
            </w:r>
            <w:proofErr w:type="spellStart"/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лингвориторического</w:t>
            </w:r>
            <w:proofErr w:type="spellEnd"/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 xml:space="preserve"> образования. Базовые риторические категории. Психолингвистическая сущность риторического канона.</w:t>
            </w:r>
          </w:p>
        </w:tc>
        <w:tc>
          <w:tcPr>
            <w:tcW w:w="2126" w:type="dxa"/>
          </w:tcPr>
          <w:p w14:paraId="2F7F4864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1</w:t>
            </w:r>
          </w:p>
        </w:tc>
        <w:tc>
          <w:tcPr>
            <w:tcW w:w="2126" w:type="dxa"/>
          </w:tcPr>
          <w:p w14:paraId="4108F39A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 xml:space="preserve">1 </w:t>
            </w:r>
            <w:proofErr w:type="spellStart"/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нед</w:t>
            </w:r>
            <w:proofErr w:type="spellEnd"/>
          </w:p>
        </w:tc>
      </w:tr>
      <w:tr w:rsidR="0089513B" w:rsidRPr="00077426" w14:paraId="5A1FF4AA" w14:textId="77777777" w:rsidTr="007D4B89">
        <w:tc>
          <w:tcPr>
            <w:tcW w:w="1008" w:type="dxa"/>
          </w:tcPr>
          <w:p w14:paraId="45D6890D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</w:p>
        </w:tc>
        <w:tc>
          <w:tcPr>
            <w:tcW w:w="9165" w:type="dxa"/>
          </w:tcPr>
          <w:p w14:paraId="52549DD9" w14:textId="77777777" w:rsidR="0089513B" w:rsidRPr="00077426" w:rsidRDefault="0089513B" w:rsidP="007D4B8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pa-Arab-PK"/>
              </w:rPr>
              <w:t>Звучащая речь и ее особенности.</w:t>
            </w:r>
          </w:p>
        </w:tc>
        <w:tc>
          <w:tcPr>
            <w:tcW w:w="2126" w:type="dxa"/>
          </w:tcPr>
          <w:p w14:paraId="13387DC7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</w:p>
        </w:tc>
        <w:tc>
          <w:tcPr>
            <w:tcW w:w="2126" w:type="dxa"/>
          </w:tcPr>
          <w:p w14:paraId="793DFD00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</w:p>
        </w:tc>
      </w:tr>
      <w:tr w:rsidR="0089513B" w:rsidRPr="00077426" w14:paraId="369F06D5" w14:textId="77777777" w:rsidTr="007D4B89">
        <w:tc>
          <w:tcPr>
            <w:tcW w:w="1008" w:type="dxa"/>
          </w:tcPr>
          <w:p w14:paraId="16FA0DC7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2</w:t>
            </w:r>
          </w:p>
        </w:tc>
        <w:tc>
          <w:tcPr>
            <w:tcW w:w="9165" w:type="dxa"/>
          </w:tcPr>
          <w:p w14:paraId="11EF53FA" w14:textId="77777777" w:rsidR="0089513B" w:rsidRPr="00077426" w:rsidRDefault="0089513B" w:rsidP="007D4B8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 xml:space="preserve">Фонетико-графический (звукобуквенный) и фонетико-орфографический разборы. </w:t>
            </w:r>
          </w:p>
        </w:tc>
        <w:tc>
          <w:tcPr>
            <w:tcW w:w="2126" w:type="dxa"/>
          </w:tcPr>
          <w:p w14:paraId="257558A4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1</w:t>
            </w:r>
          </w:p>
        </w:tc>
        <w:tc>
          <w:tcPr>
            <w:tcW w:w="2126" w:type="dxa"/>
          </w:tcPr>
          <w:p w14:paraId="21D6559C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 xml:space="preserve">2 </w:t>
            </w:r>
            <w:proofErr w:type="spellStart"/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нед</w:t>
            </w:r>
            <w:proofErr w:type="spellEnd"/>
          </w:p>
        </w:tc>
      </w:tr>
      <w:tr w:rsidR="0089513B" w:rsidRPr="00077426" w14:paraId="2EA67F2E" w14:textId="77777777" w:rsidTr="007D4B89">
        <w:tc>
          <w:tcPr>
            <w:tcW w:w="1008" w:type="dxa"/>
          </w:tcPr>
          <w:p w14:paraId="0DD5E5F6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3-4</w:t>
            </w:r>
          </w:p>
        </w:tc>
        <w:tc>
          <w:tcPr>
            <w:tcW w:w="9165" w:type="dxa"/>
          </w:tcPr>
          <w:p w14:paraId="61E3B3E8" w14:textId="77777777" w:rsidR="0089513B" w:rsidRPr="00077426" w:rsidRDefault="0089513B" w:rsidP="007D4B8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Язык – речь – речевая деятельность. Практические задания и упражнения (дыхание и его тренировка, голос и процесс его воспитания, дикция и интонация, пауза).</w:t>
            </w:r>
          </w:p>
        </w:tc>
        <w:tc>
          <w:tcPr>
            <w:tcW w:w="2126" w:type="dxa"/>
          </w:tcPr>
          <w:p w14:paraId="7779A531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2</w:t>
            </w:r>
          </w:p>
        </w:tc>
        <w:tc>
          <w:tcPr>
            <w:tcW w:w="2126" w:type="dxa"/>
          </w:tcPr>
          <w:p w14:paraId="10C347CF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 xml:space="preserve">3-4 </w:t>
            </w:r>
            <w:proofErr w:type="spellStart"/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нед</w:t>
            </w:r>
            <w:proofErr w:type="spellEnd"/>
          </w:p>
        </w:tc>
      </w:tr>
      <w:tr w:rsidR="0089513B" w:rsidRPr="00077426" w14:paraId="4AD539C7" w14:textId="77777777" w:rsidTr="007D4B89">
        <w:tc>
          <w:tcPr>
            <w:tcW w:w="1008" w:type="dxa"/>
          </w:tcPr>
          <w:p w14:paraId="4469DD47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</w:p>
        </w:tc>
        <w:tc>
          <w:tcPr>
            <w:tcW w:w="9165" w:type="dxa"/>
          </w:tcPr>
          <w:p w14:paraId="2C5AD745" w14:textId="77777777" w:rsidR="0089513B" w:rsidRPr="00077426" w:rsidRDefault="0089513B" w:rsidP="007D4B8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pa-Arab-PK"/>
              </w:rPr>
              <w:t>Филологический анализ текста.</w:t>
            </w:r>
          </w:p>
        </w:tc>
        <w:tc>
          <w:tcPr>
            <w:tcW w:w="2126" w:type="dxa"/>
          </w:tcPr>
          <w:p w14:paraId="340129D0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</w:p>
        </w:tc>
        <w:tc>
          <w:tcPr>
            <w:tcW w:w="2126" w:type="dxa"/>
          </w:tcPr>
          <w:p w14:paraId="2BADEFCC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</w:p>
        </w:tc>
      </w:tr>
      <w:tr w:rsidR="0089513B" w:rsidRPr="00077426" w14:paraId="379BA76D" w14:textId="77777777" w:rsidTr="007D4B89">
        <w:tc>
          <w:tcPr>
            <w:tcW w:w="1008" w:type="dxa"/>
          </w:tcPr>
          <w:p w14:paraId="71166ADF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5</w:t>
            </w:r>
          </w:p>
        </w:tc>
        <w:tc>
          <w:tcPr>
            <w:tcW w:w="9165" w:type="dxa"/>
          </w:tcPr>
          <w:p w14:paraId="040ED637" w14:textId="77777777" w:rsidR="0089513B" w:rsidRPr="00077426" w:rsidRDefault="0089513B" w:rsidP="007D4B8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 xml:space="preserve">Текст и его содержательные характеристики (тема текста, основная мысль, заголовок, </w:t>
            </w:r>
            <w:proofErr w:type="spellStart"/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микротемы</w:t>
            </w:r>
            <w:proofErr w:type="spellEnd"/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).</w:t>
            </w:r>
          </w:p>
        </w:tc>
        <w:tc>
          <w:tcPr>
            <w:tcW w:w="2126" w:type="dxa"/>
          </w:tcPr>
          <w:p w14:paraId="483CB05B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1</w:t>
            </w:r>
          </w:p>
        </w:tc>
        <w:tc>
          <w:tcPr>
            <w:tcW w:w="2126" w:type="dxa"/>
          </w:tcPr>
          <w:p w14:paraId="5B466B9F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 xml:space="preserve">5 </w:t>
            </w:r>
            <w:proofErr w:type="spellStart"/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нед</w:t>
            </w:r>
            <w:proofErr w:type="spellEnd"/>
          </w:p>
        </w:tc>
      </w:tr>
      <w:tr w:rsidR="0089513B" w:rsidRPr="00077426" w14:paraId="7D5187D2" w14:textId="77777777" w:rsidTr="007D4B89">
        <w:tc>
          <w:tcPr>
            <w:tcW w:w="1008" w:type="dxa"/>
          </w:tcPr>
          <w:p w14:paraId="6972D351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6</w:t>
            </w:r>
          </w:p>
        </w:tc>
        <w:tc>
          <w:tcPr>
            <w:tcW w:w="9165" w:type="dxa"/>
          </w:tcPr>
          <w:p w14:paraId="7521B8A4" w14:textId="77777777" w:rsidR="0089513B" w:rsidRPr="00077426" w:rsidRDefault="0089513B" w:rsidP="007D4B8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Лингвистический анализ текста.</w:t>
            </w:r>
          </w:p>
        </w:tc>
        <w:tc>
          <w:tcPr>
            <w:tcW w:w="2126" w:type="dxa"/>
          </w:tcPr>
          <w:p w14:paraId="29B57333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1</w:t>
            </w:r>
          </w:p>
        </w:tc>
        <w:tc>
          <w:tcPr>
            <w:tcW w:w="2126" w:type="dxa"/>
          </w:tcPr>
          <w:p w14:paraId="31113CAD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 xml:space="preserve">6 </w:t>
            </w:r>
            <w:proofErr w:type="spellStart"/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нед</w:t>
            </w:r>
            <w:proofErr w:type="spellEnd"/>
          </w:p>
        </w:tc>
      </w:tr>
      <w:tr w:rsidR="0089513B" w:rsidRPr="00077426" w14:paraId="2E9A6CB6" w14:textId="77777777" w:rsidTr="007D4B89">
        <w:tc>
          <w:tcPr>
            <w:tcW w:w="1008" w:type="dxa"/>
          </w:tcPr>
          <w:p w14:paraId="3BD46E5D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7</w:t>
            </w:r>
          </w:p>
        </w:tc>
        <w:tc>
          <w:tcPr>
            <w:tcW w:w="9165" w:type="dxa"/>
          </w:tcPr>
          <w:p w14:paraId="5F9AAEFD" w14:textId="77777777" w:rsidR="0089513B" w:rsidRPr="00077426" w:rsidRDefault="0089513B" w:rsidP="007D4B8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Стилистический анализ текста.</w:t>
            </w:r>
          </w:p>
        </w:tc>
        <w:tc>
          <w:tcPr>
            <w:tcW w:w="2126" w:type="dxa"/>
          </w:tcPr>
          <w:p w14:paraId="4C380B82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1</w:t>
            </w:r>
          </w:p>
        </w:tc>
        <w:tc>
          <w:tcPr>
            <w:tcW w:w="2126" w:type="dxa"/>
          </w:tcPr>
          <w:p w14:paraId="1D1E4DC6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 xml:space="preserve">7 </w:t>
            </w:r>
            <w:proofErr w:type="spellStart"/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нед</w:t>
            </w:r>
            <w:proofErr w:type="spellEnd"/>
          </w:p>
        </w:tc>
      </w:tr>
      <w:tr w:rsidR="0089513B" w:rsidRPr="00077426" w14:paraId="7E1D00EE" w14:textId="77777777" w:rsidTr="007D4B89">
        <w:tc>
          <w:tcPr>
            <w:tcW w:w="1008" w:type="dxa"/>
          </w:tcPr>
          <w:p w14:paraId="75495C67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8</w:t>
            </w:r>
          </w:p>
        </w:tc>
        <w:tc>
          <w:tcPr>
            <w:tcW w:w="9165" w:type="dxa"/>
          </w:tcPr>
          <w:p w14:paraId="1A6AD6E7" w14:textId="77777777" w:rsidR="0089513B" w:rsidRPr="00077426" w:rsidRDefault="0089513B" w:rsidP="007D4B8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Литературоведческий анализ текста.</w:t>
            </w:r>
          </w:p>
        </w:tc>
        <w:tc>
          <w:tcPr>
            <w:tcW w:w="2126" w:type="dxa"/>
          </w:tcPr>
          <w:p w14:paraId="0FC31C96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1</w:t>
            </w:r>
          </w:p>
        </w:tc>
        <w:tc>
          <w:tcPr>
            <w:tcW w:w="2126" w:type="dxa"/>
          </w:tcPr>
          <w:p w14:paraId="4B2C509A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 xml:space="preserve">8 </w:t>
            </w:r>
            <w:proofErr w:type="spellStart"/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нед</w:t>
            </w:r>
            <w:proofErr w:type="spellEnd"/>
          </w:p>
        </w:tc>
      </w:tr>
      <w:tr w:rsidR="0089513B" w:rsidRPr="00077426" w14:paraId="50F77E28" w14:textId="77777777" w:rsidTr="007D4B89">
        <w:tc>
          <w:tcPr>
            <w:tcW w:w="1008" w:type="dxa"/>
          </w:tcPr>
          <w:p w14:paraId="39B99443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9-10</w:t>
            </w:r>
          </w:p>
        </w:tc>
        <w:tc>
          <w:tcPr>
            <w:tcW w:w="9165" w:type="dxa"/>
          </w:tcPr>
          <w:p w14:paraId="1F79941A" w14:textId="77777777" w:rsidR="0089513B" w:rsidRPr="00077426" w:rsidRDefault="0089513B" w:rsidP="007D4B8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Комплексный анализ текста.</w:t>
            </w:r>
          </w:p>
        </w:tc>
        <w:tc>
          <w:tcPr>
            <w:tcW w:w="2126" w:type="dxa"/>
          </w:tcPr>
          <w:p w14:paraId="1633610C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2</w:t>
            </w:r>
          </w:p>
        </w:tc>
        <w:tc>
          <w:tcPr>
            <w:tcW w:w="2126" w:type="dxa"/>
          </w:tcPr>
          <w:p w14:paraId="4C1EB44B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 xml:space="preserve">9-10 </w:t>
            </w:r>
            <w:proofErr w:type="spellStart"/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нед</w:t>
            </w:r>
            <w:proofErr w:type="spellEnd"/>
          </w:p>
        </w:tc>
      </w:tr>
      <w:tr w:rsidR="0089513B" w:rsidRPr="00077426" w14:paraId="6831C789" w14:textId="77777777" w:rsidTr="007D4B89">
        <w:tc>
          <w:tcPr>
            <w:tcW w:w="1008" w:type="dxa"/>
          </w:tcPr>
          <w:p w14:paraId="41AFA75D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11</w:t>
            </w:r>
          </w:p>
        </w:tc>
        <w:tc>
          <w:tcPr>
            <w:tcW w:w="9165" w:type="dxa"/>
          </w:tcPr>
          <w:p w14:paraId="0AB464AB" w14:textId="77777777" w:rsidR="0089513B" w:rsidRPr="00077426" w:rsidRDefault="0089513B" w:rsidP="007D4B8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Самостоятельная работа.</w:t>
            </w:r>
          </w:p>
        </w:tc>
        <w:tc>
          <w:tcPr>
            <w:tcW w:w="2126" w:type="dxa"/>
          </w:tcPr>
          <w:p w14:paraId="4586AB58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1</w:t>
            </w:r>
          </w:p>
        </w:tc>
        <w:tc>
          <w:tcPr>
            <w:tcW w:w="2126" w:type="dxa"/>
          </w:tcPr>
          <w:p w14:paraId="5A6823C9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 xml:space="preserve">11 </w:t>
            </w:r>
            <w:proofErr w:type="spellStart"/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нед</w:t>
            </w:r>
            <w:proofErr w:type="spellEnd"/>
          </w:p>
        </w:tc>
      </w:tr>
      <w:tr w:rsidR="0089513B" w:rsidRPr="00077426" w14:paraId="1243EA1D" w14:textId="77777777" w:rsidTr="007D4B89">
        <w:tc>
          <w:tcPr>
            <w:tcW w:w="1008" w:type="dxa"/>
          </w:tcPr>
          <w:p w14:paraId="58C0B3BA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</w:p>
        </w:tc>
        <w:tc>
          <w:tcPr>
            <w:tcW w:w="9165" w:type="dxa"/>
          </w:tcPr>
          <w:p w14:paraId="73BBC20E" w14:textId="77777777" w:rsidR="0089513B" w:rsidRPr="00077426" w:rsidRDefault="0089513B" w:rsidP="007D4B8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pa-Arab-PK"/>
              </w:rPr>
              <w:t>Риторический анализ.</w:t>
            </w:r>
          </w:p>
        </w:tc>
        <w:tc>
          <w:tcPr>
            <w:tcW w:w="2126" w:type="dxa"/>
          </w:tcPr>
          <w:p w14:paraId="05108AFA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</w:p>
        </w:tc>
        <w:tc>
          <w:tcPr>
            <w:tcW w:w="2126" w:type="dxa"/>
          </w:tcPr>
          <w:p w14:paraId="66B03DE8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</w:p>
        </w:tc>
      </w:tr>
      <w:tr w:rsidR="0089513B" w:rsidRPr="00077426" w14:paraId="54F41E03" w14:textId="77777777" w:rsidTr="007D4B89">
        <w:tc>
          <w:tcPr>
            <w:tcW w:w="1008" w:type="dxa"/>
          </w:tcPr>
          <w:p w14:paraId="5279258A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12</w:t>
            </w:r>
          </w:p>
        </w:tc>
        <w:tc>
          <w:tcPr>
            <w:tcW w:w="9165" w:type="dxa"/>
          </w:tcPr>
          <w:p w14:paraId="0CA1F228" w14:textId="77777777" w:rsidR="0089513B" w:rsidRPr="00077426" w:rsidRDefault="0089513B" w:rsidP="007D4B8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Анализ речевой ситуации: КТО? КОМУ? ЗАЧЕМ? О ЧЁМ? ГДЕ? КОГДА?</w:t>
            </w:r>
          </w:p>
        </w:tc>
        <w:tc>
          <w:tcPr>
            <w:tcW w:w="2126" w:type="dxa"/>
          </w:tcPr>
          <w:p w14:paraId="3BD3A5E6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1</w:t>
            </w:r>
          </w:p>
        </w:tc>
        <w:tc>
          <w:tcPr>
            <w:tcW w:w="2126" w:type="dxa"/>
          </w:tcPr>
          <w:p w14:paraId="41903954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 xml:space="preserve">12 </w:t>
            </w:r>
            <w:proofErr w:type="spellStart"/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нед</w:t>
            </w:r>
            <w:proofErr w:type="spellEnd"/>
          </w:p>
        </w:tc>
      </w:tr>
      <w:tr w:rsidR="0089513B" w:rsidRPr="00077426" w14:paraId="1685C16C" w14:textId="77777777" w:rsidTr="007D4B89">
        <w:tc>
          <w:tcPr>
            <w:tcW w:w="1008" w:type="dxa"/>
          </w:tcPr>
          <w:p w14:paraId="34303268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13-14</w:t>
            </w:r>
          </w:p>
        </w:tc>
        <w:tc>
          <w:tcPr>
            <w:tcW w:w="9165" w:type="dxa"/>
          </w:tcPr>
          <w:p w14:paraId="380A870A" w14:textId="77777777" w:rsidR="0089513B" w:rsidRPr="00077426" w:rsidRDefault="0089513B" w:rsidP="007D4B8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Анализ дискурса (потока речевого поведения), если это устная форма речи, или текст, если это письменная форма речи, соответствующий данной речевой ситуации.</w:t>
            </w:r>
          </w:p>
        </w:tc>
        <w:tc>
          <w:tcPr>
            <w:tcW w:w="2126" w:type="dxa"/>
          </w:tcPr>
          <w:p w14:paraId="06EB5A83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2</w:t>
            </w:r>
          </w:p>
        </w:tc>
        <w:tc>
          <w:tcPr>
            <w:tcW w:w="2126" w:type="dxa"/>
          </w:tcPr>
          <w:p w14:paraId="0DFBF8D5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 xml:space="preserve">13-14 </w:t>
            </w:r>
            <w:proofErr w:type="spellStart"/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нед</w:t>
            </w:r>
            <w:proofErr w:type="spellEnd"/>
          </w:p>
        </w:tc>
      </w:tr>
      <w:tr w:rsidR="0089513B" w:rsidRPr="00077426" w14:paraId="2D9BEB8F" w14:textId="77777777" w:rsidTr="007D4B89">
        <w:tc>
          <w:tcPr>
            <w:tcW w:w="1008" w:type="dxa"/>
          </w:tcPr>
          <w:p w14:paraId="245A0EFF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15</w:t>
            </w:r>
          </w:p>
        </w:tc>
        <w:tc>
          <w:tcPr>
            <w:tcW w:w="9165" w:type="dxa"/>
          </w:tcPr>
          <w:p w14:paraId="2DFE2068" w14:textId="77777777" w:rsidR="0089513B" w:rsidRPr="00077426" w:rsidRDefault="0089513B" w:rsidP="007D4B8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Практическая работа. Оценка результативности речевого поступка (эффективность коммуникации).</w:t>
            </w:r>
          </w:p>
        </w:tc>
        <w:tc>
          <w:tcPr>
            <w:tcW w:w="2126" w:type="dxa"/>
          </w:tcPr>
          <w:p w14:paraId="092E1279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1</w:t>
            </w:r>
          </w:p>
        </w:tc>
        <w:tc>
          <w:tcPr>
            <w:tcW w:w="2126" w:type="dxa"/>
          </w:tcPr>
          <w:p w14:paraId="47875385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 xml:space="preserve">15 </w:t>
            </w:r>
            <w:proofErr w:type="spellStart"/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нед</w:t>
            </w:r>
            <w:proofErr w:type="spellEnd"/>
          </w:p>
        </w:tc>
      </w:tr>
      <w:tr w:rsidR="0089513B" w:rsidRPr="00077426" w14:paraId="3C5D319A" w14:textId="77777777" w:rsidTr="007D4B89">
        <w:tc>
          <w:tcPr>
            <w:tcW w:w="1008" w:type="dxa"/>
          </w:tcPr>
          <w:p w14:paraId="51A8A969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</w:p>
        </w:tc>
        <w:tc>
          <w:tcPr>
            <w:tcW w:w="9165" w:type="dxa"/>
          </w:tcPr>
          <w:p w14:paraId="4E780087" w14:textId="77777777" w:rsidR="0089513B" w:rsidRPr="00077426" w:rsidRDefault="0089513B" w:rsidP="007D4B8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pa-Arab-PK"/>
              </w:rPr>
              <w:t>Нормативность речи.</w:t>
            </w:r>
          </w:p>
        </w:tc>
        <w:tc>
          <w:tcPr>
            <w:tcW w:w="2126" w:type="dxa"/>
          </w:tcPr>
          <w:p w14:paraId="6CB91DA5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</w:p>
        </w:tc>
        <w:tc>
          <w:tcPr>
            <w:tcW w:w="2126" w:type="dxa"/>
          </w:tcPr>
          <w:p w14:paraId="14B344A5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</w:p>
        </w:tc>
      </w:tr>
      <w:tr w:rsidR="0089513B" w:rsidRPr="00077426" w14:paraId="1C20ECDB" w14:textId="77777777" w:rsidTr="007D4B89">
        <w:tc>
          <w:tcPr>
            <w:tcW w:w="1008" w:type="dxa"/>
          </w:tcPr>
          <w:p w14:paraId="5E44BB9B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16</w:t>
            </w:r>
          </w:p>
        </w:tc>
        <w:tc>
          <w:tcPr>
            <w:tcW w:w="9165" w:type="dxa"/>
          </w:tcPr>
          <w:p w14:paraId="0DDE2146" w14:textId="77777777" w:rsidR="0089513B" w:rsidRPr="00077426" w:rsidRDefault="0089513B" w:rsidP="007D4B8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Орфоэпические и орфографические нормы.</w:t>
            </w:r>
          </w:p>
        </w:tc>
        <w:tc>
          <w:tcPr>
            <w:tcW w:w="2126" w:type="dxa"/>
          </w:tcPr>
          <w:p w14:paraId="1DAF267D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1</w:t>
            </w:r>
          </w:p>
        </w:tc>
        <w:tc>
          <w:tcPr>
            <w:tcW w:w="2126" w:type="dxa"/>
          </w:tcPr>
          <w:p w14:paraId="63645BC1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 xml:space="preserve">16 </w:t>
            </w:r>
            <w:proofErr w:type="spellStart"/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нед</w:t>
            </w:r>
            <w:proofErr w:type="spellEnd"/>
          </w:p>
        </w:tc>
      </w:tr>
      <w:tr w:rsidR="0089513B" w:rsidRPr="00077426" w14:paraId="6D69AA0C" w14:textId="77777777" w:rsidTr="007D4B89">
        <w:tc>
          <w:tcPr>
            <w:tcW w:w="1008" w:type="dxa"/>
          </w:tcPr>
          <w:p w14:paraId="362B5D0F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17</w:t>
            </w:r>
          </w:p>
        </w:tc>
        <w:tc>
          <w:tcPr>
            <w:tcW w:w="9165" w:type="dxa"/>
          </w:tcPr>
          <w:p w14:paraId="389DD793" w14:textId="77777777" w:rsidR="0089513B" w:rsidRPr="00077426" w:rsidRDefault="0089513B" w:rsidP="007D4B8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Словообразовательные и лексические нормы. Морфемный разбор с элементами словообразовательного и этимологического разбора.</w:t>
            </w:r>
          </w:p>
        </w:tc>
        <w:tc>
          <w:tcPr>
            <w:tcW w:w="2126" w:type="dxa"/>
          </w:tcPr>
          <w:p w14:paraId="1A63F50D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1</w:t>
            </w:r>
          </w:p>
        </w:tc>
        <w:tc>
          <w:tcPr>
            <w:tcW w:w="2126" w:type="dxa"/>
          </w:tcPr>
          <w:p w14:paraId="07BCB49D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 xml:space="preserve">17 </w:t>
            </w:r>
            <w:proofErr w:type="spellStart"/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нед</w:t>
            </w:r>
            <w:proofErr w:type="spellEnd"/>
          </w:p>
        </w:tc>
      </w:tr>
      <w:tr w:rsidR="0089513B" w:rsidRPr="00077426" w14:paraId="461A27E0" w14:textId="77777777" w:rsidTr="007D4B89">
        <w:tc>
          <w:tcPr>
            <w:tcW w:w="1008" w:type="dxa"/>
          </w:tcPr>
          <w:p w14:paraId="09AD8559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18-19</w:t>
            </w:r>
          </w:p>
        </w:tc>
        <w:tc>
          <w:tcPr>
            <w:tcW w:w="9165" w:type="dxa"/>
          </w:tcPr>
          <w:p w14:paraId="60E16BE4" w14:textId="77777777" w:rsidR="0089513B" w:rsidRPr="00077426" w:rsidRDefault="0089513B" w:rsidP="007D4B8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 xml:space="preserve">Морфологические нормы. Морфологический разбор имени существительного, имени прилагательного, глагола, местоимения. </w:t>
            </w:r>
          </w:p>
        </w:tc>
        <w:tc>
          <w:tcPr>
            <w:tcW w:w="2126" w:type="dxa"/>
          </w:tcPr>
          <w:p w14:paraId="42F4EB63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2</w:t>
            </w:r>
          </w:p>
        </w:tc>
        <w:tc>
          <w:tcPr>
            <w:tcW w:w="2126" w:type="dxa"/>
          </w:tcPr>
          <w:p w14:paraId="48F6FB79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 xml:space="preserve">18-19 </w:t>
            </w:r>
            <w:proofErr w:type="spellStart"/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нед</w:t>
            </w:r>
            <w:proofErr w:type="spellEnd"/>
          </w:p>
        </w:tc>
      </w:tr>
      <w:tr w:rsidR="0089513B" w:rsidRPr="00077426" w14:paraId="32A40672" w14:textId="77777777" w:rsidTr="007D4B89">
        <w:tc>
          <w:tcPr>
            <w:tcW w:w="1008" w:type="dxa"/>
          </w:tcPr>
          <w:p w14:paraId="74788AD2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20</w:t>
            </w:r>
          </w:p>
        </w:tc>
        <w:tc>
          <w:tcPr>
            <w:tcW w:w="9165" w:type="dxa"/>
          </w:tcPr>
          <w:p w14:paraId="4F72A14F" w14:textId="77777777" w:rsidR="0089513B" w:rsidRPr="00077426" w:rsidRDefault="0089513B" w:rsidP="007D4B8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Синтаксические норы. Синтаксический разбор словосочетания и предложения.</w:t>
            </w:r>
          </w:p>
        </w:tc>
        <w:tc>
          <w:tcPr>
            <w:tcW w:w="2126" w:type="dxa"/>
          </w:tcPr>
          <w:p w14:paraId="7BA339D3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1</w:t>
            </w:r>
          </w:p>
        </w:tc>
        <w:tc>
          <w:tcPr>
            <w:tcW w:w="2126" w:type="dxa"/>
          </w:tcPr>
          <w:p w14:paraId="3FEE4398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 xml:space="preserve">20 </w:t>
            </w:r>
            <w:proofErr w:type="spellStart"/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нед</w:t>
            </w:r>
            <w:proofErr w:type="spellEnd"/>
          </w:p>
        </w:tc>
      </w:tr>
      <w:tr w:rsidR="0089513B" w:rsidRPr="00077426" w14:paraId="5F37CCED" w14:textId="77777777" w:rsidTr="007D4B89">
        <w:tc>
          <w:tcPr>
            <w:tcW w:w="1008" w:type="dxa"/>
          </w:tcPr>
          <w:p w14:paraId="5998104A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</w:p>
        </w:tc>
        <w:tc>
          <w:tcPr>
            <w:tcW w:w="9165" w:type="dxa"/>
          </w:tcPr>
          <w:p w14:paraId="39B5CEA9" w14:textId="77777777" w:rsidR="0089513B" w:rsidRPr="00077426" w:rsidRDefault="0089513B" w:rsidP="007D4B8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pa-Arab-PK"/>
              </w:rPr>
              <w:t xml:space="preserve">Композиционные (диспозитивные) характеристики текста. </w:t>
            </w:r>
          </w:p>
        </w:tc>
        <w:tc>
          <w:tcPr>
            <w:tcW w:w="2126" w:type="dxa"/>
          </w:tcPr>
          <w:p w14:paraId="0EC5F2D4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</w:p>
        </w:tc>
        <w:tc>
          <w:tcPr>
            <w:tcW w:w="2126" w:type="dxa"/>
          </w:tcPr>
          <w:p w14:paraId="5B0162CA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</w:p>
        </w:tc>
      </w:tr>
      <w:tr w:rsidR="0089513B" w:rsidRPr="00077426" w14:paraId="2EC50752" w14:textId="77777777" w:rsidTr="007D4B89">
        <w:tc>
          <w:tcPr>
            <w:tcW w:w="1008" w:type="dxa"/>
          </w:tcPr>
          <w:p w14:paraId="7ABD8F5D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21</w:t>
            </w:r>
          </w:p>
        </w:tc>
        <w:tc>
          <w:tcPr>
            <w:tcW w:w="9165" w:type="dxa"/>
          </w:tcPr>
          <w:p w14:paraId="5531D8DF" w14:textId="77777777" w:rsidR="0089513B" w:rsidRPr="00077426" w:rsidRDefault="0089513B" w:rsidP="007D4B8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Вступление, основная часть, заключение. Составление плана текста.</w:t>
            </w:r>
          </w:p>
        </w:tc>
        <w:tc>
          <w:tcPr>
            <w:tcW w:w="2126" w:type="dxa"/>
          </w:tcPr>
          <w:p w14:paraId="7459C70A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1</w:t>
            </w:r>
          </w:p>
        </w:tc>
        <w:tc>
          <w:tcPr>
            <w:tcW w:w="2126" w:type="dxa"/>
          </w:tcPr>
          <w:p w14:paraId="3335B748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 xml:space="preserve">21 </w:t>
            </w:r>
            <w:proofErr w:type="spellStart"/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нед</w:t>
            </w:r>
            <w:proofErr w:type="spellEnd"/>
          </w:p>
        </w:tc>
      </w:tr>
      <w:tr w:rsidR="0089513B" w:rsidRPr="00077426" w14:paraId="5EB454A4" w14:textId="77777777" w:rsidTr="007D4B89">
        <w:tc>
          <w:tcPr>
            <w:tcW w:w="1008" w:type="dxa"/>
          </w:tcPr>
          <w:p w14:paraId="57B6972D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</w:p>
        </w:tc>
        <w:tc>
          <w:tcPr>
            <w:tcW w:w="9165" w:type="dxa"/>
          </w:tcPr>
          <w:p w14:paraId="12D270A4" w14:textId="77777777" w:rsidR="0089513B" w:rsidRPr="00077426" w:rsidRDefault="0089513B" w:rsidP="007D4B8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pa-Arab-PK"/>
              </w:rPr>
              <w:t>Коммуникативные качества речи.</w:t>
            </w:r>
          </w:p>
        </w:tc>
        <w:tc>
          <w:tcPr>
            <w:tcW w:w="2126" w:type="dxa"/>
          </w:tcPr>
          <w:p w14:paraId="2E380E82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</w:p>
        </w:tc>
        <w:tc>
          <w:tcPr>
            <w:tcW w:w="2126" w:type="dxa"/>
          </w:tcPr>
          <w:p w14:paraId="37915D48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</w:p>
        </w:tc>
      </w:tr>
      <w:tr w:rsidR="0089513B" w:rsidRPr="00077426" w14:paraId="74EF307C" w14:textId="77777777" w:rsidTr="007D4B89">
        <w:tc>
          <w:tcPr>
            <w:tcW w:w="1008" w:type="dxa"/>
          </w:tcPr>
          <w:p w14:paraId="47200E57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22</w:t>
            </w:r>
          </w:p>
        </w:tc>
        <w:tc>
          <w:tcPr>
            <w:tcW w:w="9165" w:type="dxa"/>
          </w:tcPr>
          <w:p w14:paraId="33D2F5A0" w14:textId="77777777" w:rsidR="0089513B" w:rsidRPr="00077426" w:rsidRDefault="0089513B" w:rsidP="007D4B8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Требования к речи школьников. Типы речи (развлекательная речь, информационная речь, убеждающая речь, призывающая к действию).</w:t>
            </w:r>
          </w:p>
        </w:tc>
        <w:tc>
          <w:tcPr>
            <w:tcW w:w="2126" w:type="dxa"/>
          </w:tcPr>
          <w:p w14:paraId="3F25C2AF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1</w:t>
            </w:r>
          </w:p>
        </w:tc>
        <w:tc>
          <w:tcPr>
            <w:tcW w:w="2126" w:type="dxa"/>
          </w:tcPr>
          <w:p w14:paraId="26AA78F6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 xml:space="preserve">22 </w:t>
            </w:r>
            <w:proofErr w:type="spellStart"/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нед</w:t>
            </w:r>
            <w:proofErr w:type="spellEnd"/>
          </w:p>
        </w:tc>
      </w:tr>
      <w:tr w:rsidR="0089513B" w:rsidRPr="00077426" w14:paraId="34520D6E" w14:textId="77777777" w:rsidTr="007D4B89">
        <w:tc>
          <w:tcPr>
            <w:tcW w:w="1008" w:type="dxa"/>
          </w:tcPr>
          <w:p w14:paraId="1723EAF4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23-24</w:t>
            </w:r>
          </w:p>
        </w:tc>
        <w:tc>
          <w:tcPr>
            <w:tcW w:w="9165" w:type="dxa"/>
          </w:tcPr>
          <w:p w14:paraId="57F94750" w14:textId="77777777" w:rsidR="0089513B" w:rsidRPr="00077426" w:rsidRDefault="0089513B" w:rsidP="007D4B8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Стилевые разновидности речи (научный, деловой, художественный, публицистический, разговорный, художественно-разговорный).</w:t>
            </w:r>
          </w:p>
        </w:tc>
        <w:tc>
          <w:tcPr>
            <w:tcW w:w="2126" w:type="dxa"/>
          </w:tcPr>
          <w:p w14:paraId="1131BC81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2</w:t>
            </w:r>
          </w:p>
        </w:tc>
        <w:tc>
          <w:tcPr>
            <w:tcW w:w="2126" w:type="dxa"/>
          </w:tcPr>
          <w:p w14:paraId="3C195EAE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 xml:space="preserve">23-24 </w:t>
            </w:r>
            <w:proofErr w:type="spellStart"/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нед</w:t>
            </w:r>
            <w:proofErr w:type="spellEnd"/>
          </w:p>
        </w:tc>
      </w:tr>
      <w:tr w:rsidR="0089513B" w:rsidRPr="00077426" w14:paraId="1D358A0F" w14:textId="77777777" w:rsidTr="007D4B89">
        <w:tc>
          <w:tcPr>
            <w:tcW w:w="1008" w:type="dxa"/>
          </w:tcPr>
          <w:p w14:paraId="4ADA1518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</w:p>
        </w:tc>
        <w:tc>
          <w:tcPr>
            <w:tcW w:w="9165" w:type="dxa"/>
          </w:tcPr>
          <w:p w14:paraId="2B681548" w14:textId="77777777" w:rsidR="0089513B" w:rsidRPr="00077426" w:rsidRDefault="0089513B" w:rsidP="007D4B8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pa-Arab-PK"/>
              </w:rPr>
              <w:t>Выразительность речи.</w:t>
            </w:r>
          </w:p>
        </w:tc>
        <w:tc>
          <w:tcPr>
            <w:tcW w:w="2126" w:type="dxa"/>
          </w:tcPr>
          <w:p w14:paraId="530543A5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</w:p>
        </w:tc>
        <w:tc>
          <w:tcPr>
            <w:tcW w:w="2126" w:type="dxa"/>
          </w:tcPr>
          <w:p w14:paraId="0C00FEA4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</w:p>
        </w:tc>
      </w:tr>
      <w:tr w:rsidR="0089513B" w:rsidRPr="00077426" w14:paraId="590F5EB5" w14:textId="77777777" w:rsidTr="007D4B89">
        <w:tc>
          <w:tcPr>
            <w:tcW w:w="1008" w:type="dxa"/>
          </w:tcPr>
          <w:p w14:paraId="29FE28EF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25</w:t>
            </w:r>
          </w:p>
        </w:tc>
        <w:tc>
          <w:tcPr>
            <w:tcW w:w="9165" w:type="dxa"/>
          </w:tcPr>
          <w:p w14:paraId="1675173E" w14:textId="77777777" w:rsidR="0089513B" w:rsidRPr="00077426" w:rsidRDefault="0089513B" w:rsidP="007D4B8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Что делает речь яркой и выразительной? Использование чужой речи.</w:t>
            </w:r>
          </w:p>
        </w:tc>
        <w:tc>
          <w:tcPr>
            <w:tcW w:w="2126" w:type="dxa"/>
          </w:tcPr>
          <w:p w14:paraId="250964C4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1</w:t>
            </w:r>
          </w:p>
        </w:tc>
        <w:tc>
          <w:tcPr>
            <w:tcW w:w="2126" w:type="dxa"/>
          </w:tcPr>
          <w:p w14:paraId="746B725D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 xml:space="preserve">25 </w:t>
            </w:r>
            <w:proofErr w:type="spellStart"/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нед</w:t>
            </w:r>
            <w:proofErr w:type="spellEnd"/>
          </w:p>
        </w:tc>
      </w:tr>
      <w:tr w:rsidR="0089513B" w:rsidRPr="00077426" w14:paraId="5C0A3612" w14:textId="77777777" w:rsidTr="007D4B89">
        <w:tc>
          <w:tcPr>
            <w:tcW w:w="1008" w:type="dxa"/>
          </w:tcPr>
          <w:p w14:paraId="3DB12896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</w:p>
        </w:tc>
        <w:tc>
          <w:tcPr>
            <w:tcW w:w="9165" w:type="dxa"/>
          </w:tcPr>
          <w:p w14:paraId="506ECC5F" w14:textId="77777777" w:rsidR="0089513B" w:rsidRPr="00077426" w:rsidRDefault="0089513B" w:rsidP="007D4B8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pa-Arab-PK"/>
              </w:rPr>
              <w:t>Основные виды переработки текста.</w:t>
            </w:r>
          </w:p>
        </w:tc>
        <w:tc>
          <w:tcPr>
            <w:tcW w:w="2126" w:type="dxa"/>
          </w:tcPr>
          <w:p w14:paraId="45A33619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</w:p>
        </w:tc>
        <w:tc>
          <w:tcPr>
            <w:tcW w:w="2126" w:type="dxa"/>
          </w:tcPr>
          <w:p w14:paraId="215F31E7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</w:p>
        </w:tc>
      </w:tr>
      <w:tr w:rsidR="0089513B" w:rsidRPr="00077426" w14:paraId="2CECDAF2" w14:textId="77777777" w:rsidTr="007D4B89">
        <w:tc>
          <w:tcPr>
            <w:tcW w:w="1008" w:type="dxa"/>
          </w:tcPr>
          <w:p w14:paraId="0EC93180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26</w:t>
            </w:r>
          </w:p>
        </w:tc>
        <w:tc>
          <w:tcPr>
            <w:tcW w:w="9165" w:type="dxa"/>
          </w:tcPr>
          <w:p w14:paraId="577CB0A0" w14:textId="77777777" w:rsidR="0089513B" w:rsidRPr="00077426" w:rsidRDefault="0089513B" w:rsidP="007D4B8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Функционально-смысловые типы речи. Поведение говорящего.</w:t>
            </w:r>
          </w:p>
        </w:tc>
        <w:tc>
          <w:tcPr>
            <w:tcW w:w="2126" w:type="dxa"/>
          </w:tcPr>
          <w:p w14:paraId="6590BBA5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1</w:t>
            </w:r>
          </w:p>
        </w:tc>
        <w:tc>
          <w:tcPr>
            <w:tcW w:w="2126" w:type="dxa"/>
          </w:tcPr>
          <w:p w14:paraId="7C7B9AC1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 xml:space="preserve">26 </w:t>
            </w:r>
            <w:proofErr w:type="spellStart"/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нед</w:t>
            </w:r>
            <w:proofErr w:type="spellEnd"/>
          </w:p>
        </w:tc>
      </w:tr>
      <w:tr w:rsidR="0089513B" w:rsidRPr="00077426" w14:paraId="673F2DF0" w14:textId="77777777" w:rsidTr="007D4B89">
        <w:tc>
          <w:tcPr>
            <w:tcW w:w="1008" w:type="dxa"/>
          </w:tcPr>
          <w:p w14:paraId="15984112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27-28</w:t>
            </w:r>
          </w:p>
        </w:tc>
        <w:tc>
          <w:tcPr>
            <w:tcW w:w="9165" w:type="dxa"/>
          </w:tcPr>
          <w:p w14:paraId="0D050A23" w14:textId="77777777" w:rsidR="0089513B" w:rsidRPr="00077426" w:rsidRDefault="0089513B" w:rsidP="007D4B8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 xml:space="preserve">Изложение как результат </w:t>
            </w:r>
            <w:proofErr w:type="spellStart"/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лингвориторической</w:t>
            </w:r>
            <w:proofErr w:type="spellEnd"/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 xml:space="preserve"> компетенции. Самостоятельное написание изложения.</w:t>
            </w:r>
          </w:p>
        </w:tc>
        <w:tc>
          <w:tcPr>
            <w:tcW w:w="2126" w:type="dxa"/>
          </w:tcPr>
          <w:p w14:paraId="156295D8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2</w:t>
            </w:r>
          </w:p>
        </w:tc>
        <w:tc>
          <w:tcPr>
            <w:tcW w:w="2126" w:type="dxa"/>
          </w:tcPr>
          <w:p w14:paraId="021B2AA2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 xml:space="preserve">27-28 </w:t>
            </w:r>
            <w:proofErr w:type="spellStart"/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нед</w:t>
            </w:r>
            <w:proofErr w:type="spellEnd"/>
          </w:p>
        </w:tc>
      </w:tr>
      <w:tr w:rsidR="0089513B" w:rsidRPr="00077426" w14:paraId="601E7F22" w14:textId="77777777" w:rsidTr="007D4B89">
        <w:tc>
          <w:tcPr>
            <w:tcW w:w="1008" w:type="dxa"/>
          </w:tcPr>
          <w:p w14:paraId="7DD24D04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29-30</w:t>
            </w:r>
          </w:p>
        </w:tc>
        <w:tc>
          <w:tcPr>
            <w:tcW w:w="9165" w:type="dxa"/>
          </w:tcPr>
          <w:p w14:paraId="07E19AD4" w14:textId="77777777" w:rsidR="0089513B" w:rsidRPr="00077426" w:rsidRDefault="0089513B" w:rsidP="007D4B8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 xml:space="preserve">Сочинение как результат </w:t>
            </w:r>
            <w:proofErr w:type="spellStart"/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лингвориторической</w:t>
            </w:r>
            <w:proofErr w:type="spellEnd"/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 xml:space="preserve"> компетенции. Самостоятельное написание сочинения.</w:t>
            </w:r>
          </w:p>
        </w:tc>
        <w:tc>
          <w:tcPr>
            <w:tcW w:w="2126" w:type="dxa"/>
          </w:tcPr>
          <w:p w14:paraId="74FD5A9B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2</w:t>
            </w:r>
          </w:p>
        </w:tc>
        <w:tc>
          <w:tcPr>
            <w:tcW w:w="2126" w:type="dxa"/>
          </w:tcPr>
          <w:p w14:paraId="3689D0DD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 xml:space="preserve">29-30 </w:t>
            </w:r>
            <w:proofErr w:type="spellStart"/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нед</w:t>
            </w:r>
            <w:proofErr w:type="spellEnd"/>
          </w:p>
        </w:tc>
      </w:tr>
      <w:tr w:rsidR="0089513B" w:rsidRPr="00077426" w14:paraId="7B681DDA" w14:textId="77777777" w:rsidTr="007D4B89">
        <w:tc>
          <w:tcPr>
            <w:tcW w:w="1008" w:type="dxa"/>
          </w:tcPr>
          <w:p w14:paraId="0D0014D2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</w:p>
        </w:tc>
        <w:tc>
          <w:tcPr>
            <w:tcW w:w="9165" w:type="dxa"/>
          </w:tcPr>
          <w:p w14:paraId="572B6B1E" w14:textId="77777777" w:rsidR="0089513B" w:rsidRPr="00077426" w:rsidRDefault="0089513B" w:rsidP="007D4B8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pa-Arab-PK"/>
              </w:rPr>
              <w:t>Основы ораторского искусства.</w:t>
            </w:r>
          </w:p>
        </w:tc>
        <w:tc>
          <w:tcPr>
            <w:tcW w:w="2126" w:type="dxa"/>
          </w:tcPr>
          <w:p w14:paraId="37B94BE5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AA15C8B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</w:p>
        </w:tc>
      </w:tr>
      <w:tr w:rsidR="0089513B" w:rsidRPr="00077426" w14:paraId="1A9A1781" w14:textId="77777777" w:rsidTr="007D4B89">
        <w:tc>
          <w:tcPr>
            <w:tcW w:w="1008" w:type="dxa"/>
          </w:tcPr>
          <w:p w14:paraId="644E40D5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31</w:t>
            </w:r>
          </w:p>
        </w:tc>
        <w:tc>
          <w:tcPr>
            <w:tcW w:w="9165" w:type="dxa"/>
          </w:tcPr>
          <w:p w14:paraId="291A2956" w14:textId="77777777" w:rsidR="0089513B" w:rsidRPr="00077426" w:rsidRDefault="0089513B" w:rsidP="007D4B8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Ораторское искусство как социальное явление. Особенности ораторского искусства нового времени.</w:t>
            </w:r>
          </w:p>
        </w:tc>
        <w:tc>
          <w:tcPr>
            <w:tcW w:w="2126" w:type="dxa"/>
          </w:tcPr>
          <w:p w14:paraId="6BB088AE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1</w:t>
            </w:r>
          </w:p>
        </w:tc>
        <w:tc>
          <w:tcPr>
            <w:tcW w:w="2126" w:type="dxa"/>
          </w:tcPr>
          <w:p w14:paraId="6E785D24" w14:textId="77777777" w:rsidR="0089513B" w:rsidRPr="00077426" w:rsidRDefault="0089513B" w:rsidP="007D4B8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 xml:space="preserve">31 </w:t>
            </w:r>
            <w:proofErr w:type="spellStart"/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нед</w:t>
            </w:r>
            <w:proofErr w:type="spellEnd"/>
          </w:p>
        </w:tc>
      </w:tr>
      <w:tr w:rsidR="0089513B" w:rsidRPr="00077426" w14:paraId="0237117A" w14:textId="77777777" w:rsidTr="007D4B89">
        <w:tc>
          <w:tcPr>
            <w:tcW w:w="1008" w:type="dxa"/>
          </w:tcPr>
          <w:p w14:paraId="24847938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32</w:t>
            </w:r>
          </w:p>
        </w:tc>
        <w:tc>
          <w:tcPr>
            <w:tcW w:w="9165" w:type="dxa"/>
          </w:tcPr>
          <w:p w14:paraId="092B2C85" w14:textId="77777777" w:rsidR="0089513B" w:rsidRPr="00077426" w:rsidRDefault="0089513B" w:rsidP="007D4B8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Композиционное построение речи. Формы преподнесения материала.</w:t>
            </w:r>
          </w:p>
        </w:tc>
        <w:tc>
          <w:tcPr>
            <w:tcW w:w="2126" w:type="dxa"/>
          </w:tcPr>
          <w:p w14:paraId="58578F41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1</w:t>
            </w:r>
          </w:p>
        </w:tc>
        <w:tc>
          <w:tcPr>
            <w:tcW w:w="2126" w:type="dxa"/>
          </w:tcPr>
          <w:p w14:paraId="321F9F82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 xml:space="preserve">32 </w:t>
            </w:r>
            <w:proofErr w:type="spellStart"/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нед</w:t>
            </w:r>
            <w:proofErr w:type="spellEnd"/>
          </w:p>
        </w:tc>
      </w:tr>
      <w:tr w:rsidR="0089513B" w:rsidRPr="00077426" w14:paraId="67E1B58F" w14:textId="77777777" w:rsidTr="007D4B89">
        <w:tc>
          <w:tcPr>
            <w:tcW w:w="1008" w:type="dxa"/>
          </w:tcPr>
          <w:p w14:paraId="15A6213B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33</w:t>
            </w:r>
          </w:p>
        </w:tc>
        <w:tc>
          <w:tcPr>
            <w:tcW w:w="9165" w:type="dxa"/>
          </w:tcPr>
          <w:p w14:paraId="215598D9" w14:textId="77777777" w:rsidR="0089513B" w:rsidRPr="00077426" w:rsidRDefault="0089513B" w:rsidP="007D4B8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pa-Arab-PK"/>
              </w:rPr>
              <w:t xml:space="preserve">Контрольно-итоговое занятие. Контрольная работа, тест или творческая работа учащихся (по выбору). </w:t>
            </w:r>
          </w:p>
        </w:tc>
        <w:tc>
          <w:tcPr>
            <w:tcW w:w="2126" w:type="dxa"/>
          </w:tcPr>
          <w:p w14:paraId="6BD58117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1</w:t>
            </w:r>
          </w:p>
        </w:tc>
        <w:tc>
          <w:tcPr>
            <w:tcW w:w="2126" w:type="dxa"/>
          </w:tcPr>
          <w:p w14:paraId="78C63B66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 xml:space="preserve">33 </w:t>
            </w:r>
            <w:proofErr w:type="spellStart"/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нед</w:t>
            </w:r>
            <w:proofErr w:type="spellEnd"/>
          </w:p>
        </w:tc>
      </w:tr>
      <w:tr w:rsidR="0089513B" w:rsidRPr="00077426" w14:paraId="23BF70D8" w14:textId="77777777" w:rsidTr="007D4B89">
        <w:tc>
          <w:tcPr>
            <w:tcW w:w="1008" w:type="dxa"/>
          </w:tcPr>
          <w:p w14:paraId="58FF1261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34</w:t>
            </w:r>
          </w:p>
        </w:tc>
        <w:tc>
          <w:tcPr>
            <w:tcW w:w="9165" w:type="dxa"/>
          </w:tcPr>
          <w:p w14:paraId="4C70EE80" w14:textId="77777777" w:rsidR="0089513B" w:rsidRPr="00077426" w:rsidRDefault="0089513B" w:rsidP="007D4B8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Резервный урок.</w:t>
            </w:r>
          </w:p>
        </w:tc>
        <w:tc>
          <w:tcPr>
            <w:tcW w:w="2126" w:type="dxa"/>
          </w:tcPr>
          <w:p w14:paraId="237A877B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</w:p>
        </w:tc>
        <w:tc>
          <w:tcPr>
            <w:tcW w:w="2126" w:type="dxa"/>
          </w:tcPr>
          <w:p w14:paraId="2EAC5180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 xml:space="preserve">34 </w:t>
            </w:r>
            <w:proofErr w:type="spellStart"/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нед</w:t>
            </w:r>
            <w:proofErr w:type="spellEnd"/>
          </w:p>
        </w:tc>
      </w:tr>
      <w:tr w:rsidR="0089513B" w:rsidRPr="00077426" w14:paraId="73644475" w14:textId="77777777" w:rsidTr="007D4B89">
        <w:tc>
          <w:tcPr>
            <w:tcW w:w="1008" w:type="dxa"/>
          </w:tcPr>
          <w:p w14:paraId="0258E40A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</w:p>
        </w:tc>
        <w:tc>
          <w:tcPr>
            <w:tcW w:w="9165" w:type="dxa"/>
          </w:tcPr>
          <w:p w14:paraId="273117BF" w14:textId="77777777" w:rsidR="0089513B" w:rsidRPr="00077426" w:rsidRDefault="0089513B" w:rsidP="007D4B8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 w:bidi="pa-Arab-PK"/>
              </w:rPr>
              <w:t>Всего:</w:t>
            </w:r>
          </w:p>
        </w:tc>
        <w:tc>
          <w:tcPr>
            <w:tcW w:w="2126" w:type="dxa"/>
          </w:tcPr>
          <w:p w14:paraId="2168B223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  <w:r w:rsidRPr="000774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  <w:t>34</w:t>
            </w:r>
          </w:p>
        </w:tc>
        <w:tc>
          <w:tcPr>
            <w:tcW w:w="2126" w:type="dxa"/>
          </w:tcPr>
          <w:p w14:paraId="4886B897" w14:textId="77777777" w:rsidR="0089513B" w:rsidRPr="00077426" w:rsidRDefault="0089513B" w:rsidP="007D4B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pa-Arab-PK"/>
              </w:rPr>
            </w:pPr>
          </w:p>
        </w:tc>
      </w:tr>
    </w:tbl>
    <w:p w14:paraId="68A320E8" w14:textId="77777777" w:rsidR="0089513B" w:rsidRPr="00077426" w:rsidRDefault="0089513B" w:rsidP="0089513B">
      <w:pPr>
        <w:tabs>
          <w:tab w:val="left" w:pos="43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324D68" w14:textId="77777777" w:rsidR="0089513B" w:rsidRPr="00077426" w:rsidRDefault="0089513B" w:rsidP="0089513B">
      <w:pPr>
        <w:tabs>
          <w:tab w:val="left" w:pos="435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Литература</w:t>
      </w:r>
      <w:r w:rsidRPr="000774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5D0628E" w14:textId="77777777" w:rsidR="0089513B" w:rsidRPr="00077426" w:rsidRDefault="0089513B" w:rsidP="0089513B">
      <w:pPr>
        <w:tabs>
          <w:tab w:val="left" w:pos="435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6197E9" w14:textId="77777777" w:rsidR="0089513B" w:rsidRPr="00077426" w:rsidRDefault="0089513B" w:rsidP="0089513B">
      <w:pPr>
        <w:numPr>
          <w:ilvl w:val="0"/>
          <w:numId w:val="1"/>
        </w:numPr>
        <w:tabs>
          <w:tab w:val="left" w:pos="28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</w:pPr>
      <w:r w:rsidRPr="00077426"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  <w:t>Балакай А. Г. Девушка и барышня (о русских обращениях) // Русская речь. 2005.</w:t>
      </w:r>
    </w:p>
    <w:p w14:paraId="090D9393" w14:textId="77777777" w:rsidR="0089513B" w:rsidRPr="00077426" w:rsidRDefault="0089513B" w:rsidP="0089513B">
      <w:pPr>
        <w:numPr>
          <w:ilvl w:val="0"/>
          <w:numId w:val="1"/>
        </w:numPr>
        <w:tabs>
          <w:tab w:val="left" w:pos="28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</w:pPr>
      <w:r w:rsidRPr="00077426"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  <w:t>Балакай А. Г. Слава Богу – лучше всего (Знак речевого этикета в системе языка, речевой ситуации и художественном тексте. На материале романа И. С. Тургенева «Отцы и дети») // Русская словесность. 2002. № 5.</w:t>
      </w:r>
    </w:p>
    <w:p w14:paraId="68E31E48" w14:textId="77777777" w:rsidR="0089513B" w:rsidRPr="00077426" w:rsidRDefault="0089513B" w:rsidP="0089513B">
      <w:pPr>
        <w:numPr>
          <w:ilvl w:val="0"/>
          <w:numId w:val="1"/>
        </w:numPr>
        <w:tabs>
          <w:tab w:val="left" w:pos="2880"/>
          <w:tab w:val="left" w:pos="435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2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Бахтин М.М. Эстетика словесного творчества. – М., 1979.</w:t>
      </w:r>
    </w:p>
    <w:p w14:paraId="6C0D8C9E" w14:textId="77777777" w:rsidR="0089513B" w:rsidRPr="00077426" w:rsidRDefault="0089513B" w:rsidP="0089513B">
      <w:pPr>
        <w:numPr>
          <w:ilvl w:val="0"/>
          <w:numId w:val="1"/>
        </w:numPr>
        <w:tabs>
          <w:tab w:val="left" w:pos="2880"/>
          <w:tab w:val="left" w:pos="435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2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Бахтин М.М. Язык в художественной литературе: в 5 т. – М.,1997.</w:t>
      </w:r>
    </w:p>
    <w:p w14:paraId="5ED868C8" w14:textId="77777777" w:rsidR="0089513B" w:rsidRPr="00077426" w:rsidRDefault="0089513B" w:rsidP="0089513B">
      <w:pPr>
        <w:numPr>
          <w:ilvl w:val="0"/>
          <w:numId w:val="1"/>
        </w:numPr>
        <w:tabs>
          <w:tab w:val="left" w:pos="28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</w:pPr>
      <w:proofErr w:type="spellStart"/>
      <w:r w:rsidRPr="00077426"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  <w:t>Белошапкова</w:t>
      </w:r>
      <w:proofErr w:type="spellEnd"/>
      <w:r w:rsidRPr="00077426">
        <w:rPr>
          <w:rFonts w:ascii="Times New Roman" w:eastAsia="Times New Roman" w:hAnsi="Times New Roman" w:cs="Times New Roman"/>
          <w:sz w:val="28"/>
          <w:szCs w:val="28"/>
          <w:lang w:eastAsia="ru-RU" w:bidi="pa-Arab-PK"/>
        </w:rPr>
        <w:t xml:space="preserve"> В. А., Галактионова И. В. О видах выражения согласия // Русская речь. 1982. № 2.</w:t>
      </w:r>
    </w:p>
    <w:p w14:paraId="478B6CB0" w14:textId="29882C87" w:rsidR="0089513B" w:rsidRPr="0089513B" w:rsidRDefault="0089513B" w:rsidP="0089513B">
      <w:pPr>
        <w:numPr>
          <w:ilvl w:val="0"/>
          <w:numId w:val="1"/>
        </w:numPr>
        <w:tabs>
          <w:tab w:val="left" w:pos="2880"/>
          <w:tab w:val="left" w:pos="435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Бирюкова С.К. Словарь </w:t>
      </w:r>
      <w:proofErr w:type="spellStart"/>
      <w:r w:rsidRPr="0007742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культуроведческой</w:t>
      </w:r>
      <w:proofErr w:type="spellEnd"/>
      <w:r w:rsidRPr="0007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лексики русской классики. – М.,2001.</w:t>
      </w:r>
    </w:p>
    <w:p w14:paraId="3042E36E" w14:textId="77777777" w:rsidR="00D237CE" w:rsidRDefault="00D237CE"/>
    <w:sectPr w:rsidR="00D23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46A04"/>
    <w:multiLevelType w:val="hybridMultilevel"/>
    <w:tmpl w:val="C4CC5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2065D0"/>
    <w:multiLevelType w:val="hybridMultilevel"/>
    <w:tmpl w:val="73A4ED8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77AC5263"/>
    <w:multiLevelType w:val="hybridMultilevel"/>
    <w:tmpl w:val="AAF6205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797B29EF"/>
    <w:multiLevelType w:val="hybridMultilevel"/>
    <w:tmpl w:val="BD2CC10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36E"/>
    <w:rsid w:val="00033F7E"/>
    <w:rsid w:val="000732C0"/>
    <w:rsid w:val="001B736E"/>
    <w:rsid w:val="0089513B"/>
    <w:rsid w:val="009756DE"/>
    <w:rsid w:val="00D2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57002"/>
  <w15:chartTrackingRefBased/>
  <w15:docId w15:val="{CC0FC55D-AC20-4DAD-88EF-60D6CAFE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3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1950</Words>
  <Characters>11118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cp:lastPrinted>2023-09-21T12:26:00Z</cp:lastPrinted>
  <dcterms:created xsi:type="dcterms:W3CDTF">2023-10-18T07:51:00Z</dcterms:created>
  <dcterms:modified xsi:type="dcterms:W3CDTF">2023-10-18T07:57:00Z</dcterms:modified>
</cp:coreProperties>
</file>