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359" w:rsidRPr="00B16359" w:rsidRDefault="00B16359" w:rsidP="00B16359">
      <w:pPr>
        <w:spacing w:after="0" w:line="408" w:lineRule="auto"/>
        <w:ind w:left="120"/>
        <w:jc w:val="center"/>
        <w:rPr>
          <w:rFonts w:ascii="Times New Roman" w:hAnsi="Times New Roman" w:cs="Times New Roman"/>
          <w:sz w:val="28"/>
          <w:szCs w:val="28"/>
          <w:lang w:val="ru-RU"/>
        </w:rPr>
      </w:pPr>
      <w:bookmarkStart w:id="0" w:name="block-3324506"/>
      <w:r w:rsidRPr="00B16359">
        <w:rPr>
          <w:rFonts w:ascii="Times New Roman" w:hAnsi="Times New Roman" w:cs="Times New Roman"/>
          <w:b/>
          <w:sz w:val="28"/>
          <w:szCs w:val="28"/>
          <w:lang w:val="ru-RU"/>
        </w:rPr>
        <w:t>МИНИСТЕРСТВО ПРОСВЕЩЕНИЯ РОССИЙСКОЙ ФЕДЕРАЦИИ</w:t>
      </w:r>
    </w:p>
    <w:p w:rsidR="00B16359" w:rsidRPr="00B16359" w:rsidRDefault="00B16359" w:rsidP="00B16359">
      <w:pPr>
        <w:spacing w:after="0" w:line="408" w:lineRule="auto"/>
        <w:ind w:left="120"/>
        <w:jc w:val="center"/>
        <w:rPr>
          <w:rFonts w:ascii="Times New Roman" w:hAnsi="Times New Roman" w:cs="Times New Roman"/>
          <w:sz w:val="28"/>
          <w:szCs w:val="28"/>
          <w:lang w:val="ru-RU"/>
        </w:rPr>
      </w:pPr>
      <w:r w:rsidRPr="00B16359">
        <w:rPr>
          <w:rFonts w:ascii="Times New Roman" w:hAnsi="Times New Roman" w:cs="Times New Roman"/>
          <w:b/>
          <w:sz w:val="28"/>
          <w:szCs w:val="28"/>
          <w:lang w:val="ru-RU"/>
        </w:rPr>
        <w:t>‌</w:t>
      </w:r>
      <w:bookmarkStart w:id="1" w:name="969fc236-a1ae-42b5-92aa-30f88033eb2f"/>
      <w:r w:rsidRPr="00B16359">
        <w:rPr>
          <w:rFonts w:ascii="Times New Roman" w:hAnsi="Times New Roman" w:cs="Times New Roman"/>
          <w:b/>
          <w:sz w:val="28"/>
          <w:szCs w:val="28"/>
          <w:lang w:val="ru-RU"/>
        </w:rPr>
        <w:t>Департамент образования Вологодской области</w:t>
      </w:r>
      <w:bookmarkEnd w:id="1"/>
      <w:r w:rsidRPr="00B16359">
        <w:rPr>
          <w:rFonts w:ascii="Times New Roman" w:hAnsi="Times New Roman" w:cs="Times New Roman"/>
          <w:b/>
          <w:sz w:val="28"/>
          <w:szCs w:val="28"/>
          <w:lang w:val="ru-RU"/>
        </w:rPr>
        <w:t xml:space="preserve">‌‌ </w:t>
      </w:r>
    </w:p>
    <w:p w:rsidR="00B16359" w:rsidRPr="00B16359" w:rsidRDefault="00B16359" w:rsidP="00B16359">
      <w:pPr>
        <w:spacing w:after="0" w:line="408" w:lineRule="auto"/>
        <w:ind w:left="120"/>
        <w:jc w:val="center"/>
        <w:rPr>
          <w:rFonts w:ascii="Times New Roman" w:hAnsi="Times New Roman" w:cs="Times New Roman"/>
          <w:sz w:val="28"/>
          <w:szCs w:val="28"/>
          <w:lang w:val="ru-RU"/>
        </w:rPr>
      </w:pPr>
      <w:r w:rsidRPr="00B16359">
        <w:rPr>
          <w:rFonts w:ascii="Times New Roman" w:hAnsi="Times New Roman" w:cs="Times New Roman"/>
          <w:b/>
          <w:sz w:val="28"/>
          <w:szCs w:val="28"/>
          <w:lang w:val="ru-RU"/>
        </w:rPr>
        <w:t>‌</w:t>
      </w:r>
      <w:bookmarkStart w:id="2" w:name="24dc7564-2ff3-41f1-a2b9-d193d1bec394"/>
      <w:r w:rsidRPr="00B16359">
        <w:rPr>
          <w:rFonts w:ascii="Times New Roman" w:hAnsi="Times New Roman" w:cs="Times New Roman"/>
          <w:b/>
          <w:sz w:val="28"/>
          <w:szCs w:val="28"/>
          <w:lang w:val="ru-RU"/>
        </w:rPr>
        <w:t xml:space="preserve">Управление образования администрации </w:t>
      </w:r>
      <w:proofErr w:type="spellStart"/>
      <w:r w:rsidRPr="00B16359">
        <w:rPr>
          <w:rFonts w:ascii="Times New Roman" w:hAnsi="Times New Roman" w:cs="Times New Roman"/>
          <w:b/>
          <w:sz w:val="28"/>
          <w:szCs w:val="28"/>
          <w:lang w:val="ru-RU"/>
        </w:rPr>
        <w:t>Верховажского</w:t>
      </w:r>
      <w:proofErr w:type="spellEnd"/>
      <w:r w:rsidRPr="00B16359">
        <w:rPr>
          <w:rFonts w:ascii="Times New Roman" w:hAnsi="Times New Roman" w:cs="Times New Roman"/>
          <w:b/>
          <w:sz w:val="28"/>
          <w:szCs w:val="28"/>
          <w:lang w:val="ru-RU"/>
        </w:rPr>
        <w:t xml:space="preserve"> муниципального округа Вологодской области</w:t>
      </w:r>
      <w:bookmarkEnd w:id="2"/>
      <w:r w:rsidRPr="00B16359">
        <w:rPr>
          <w:rFonts w:ascii="Times New Roman" w:hAnsi="Times New Roman" w:cs="Times New Roman"/>
          <w:b/>
          <w:sz w:val="28"/>
          <w:szCs w:val="28"/>
          <w:lang w:val="ru-RU"/>
        </w:rPr>
        <w:t>‌</w:t>
      </w:r>
      <w:r w:rsidRPr="00B16359">
        <w:rPr>
          <w:rFonts w:ascii="Times New Roman" w:hAnsi="Times New Roman" w:cs="Times New Roman"/>
          <w:sz w:val="28"/>
          <w:szCs w:val="28"/>
          <w:lang w:val="ru-RU"/>
        </w:rPr>
        <w:t>​</w:t>
      </w:r>
    </w:p>
    <w:p w:rsidR="00B16359" w:rsidRPr="00B16359" w:rsidRDefault="00B16359" w:rsidP="00B16359">
      <w:pPr>
        <w:spacing w:after="0" w:line="408" w:lineRule="auto"/>
        <w:ind w:left="120"/>
        <w:jc w:val="center"/>
        <w:rPr>
          <w:rFonts w:ascii="Times New Roman" w:hAnsi="Times New Roman" w:cs="Times New Roman"/>
          <w:sz w:val="28"/>
          <w:szCs w:val="28"/>
          <w:lang w:val="ru-RU"/>
        </w:rPr>
      </w:pPr>
      <w:r w:rsidRPr="00B16359">
        <w:rPr>
          <w:rFonts w:ascii="Times New Roman" w:hAnsi="Times New Roman" w:cs="Times New Roman"/>
          <w:b/>
          <w:sz w:val="28"/>
          <w:szCs w:val="28"/>
          <w:lang w:val="ru-RU"/>
        </w:rPr>
        <w:t>МБОУ "</w:t>
      </w:r>
      <w:proofErr w:type="spellStart"/>
      <w:r w:rsidRPr="00B16359">
        <w:rPr>
          <w:rFonts w:ascii="Times New Roman" w:hAnsi="Times New Roman" w:cs="Times New Roman"/>
          <w:b/>
          <w:sz w:val="28"/>
          <w:szCs w:val="28"/>
          <w:lang w:val="ru-RU"/>
        </w:rPr>
        <w:t>Верховажская</w:t>
      </w:r>
      <w:proofErr w:type="spellEnd"/>
      <w:r w:rsidRPr="00B16359">
        <w:rPr>
          <w:rFonts w:ascii="Times New Roman" w:hAnsi="Times New Roman" w:cs="Times New Roman"/>
          <w:b/>
          <w:sz w:val="28"/>
          <w:szCs w:val="28"/>
          <w:lang w:val="ru-RU"/>
        </w:rPr>
        <w:t xml:space="preserve"> средняя школа имени </w:t>
      </w:r>
      <w:proofErr w:type="spellStart"/>
      <w:r w:rsidRPr="00B16359">
        <w:rPr>
          <w:rFonts w:ascii="Times New Roman" w:hAnsi="Times New Roman" w:cs="Times New Roman"/>
          <w:b/>
          <w:sz w:val="28"/>
          <w:szCs w:val="28"/>
          <w:lang w:val="ru-RU"/>
        </w:rPr>
        <w:t>Я.Я.Кремлева</w:t>
      </w:r>
      <w:proofErr w:type="spellEnd"/>
      <w:r w:rsidRPr="00B16359">
        <w:rPr>
          <w:rFonts w:ascii="Times New Roman" w:hAnsi="Times New Roman" w:cs="Times New Roman"/>
          <w:b/>
          <w:sz w:val="28"/>
          <w:szCs w:val="28"/>
          <w:lang w:val="ru-RU"/>
        </w:rPr>
        <w:t>"</w:t>
      </w:r>
    </w:p>
    <w:tbl>
      <w:tblPr>
        <w:tblpPr w:leftFromText="180" w:rightFromText="180" w:vertAnchor="page" w:horzAnchor="margin" w:tblpY="40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F1259D" w:rsidRPr="00CA1E1D" w:rsidTr="00CA7EF5">
        <w:tc>
          <w:tcPr>
            <w:tcW w:w="3114" w:type="dxa"/>
            <w:tcBorders>
              <w:top w:val="single" w:sz="4" w:space="0" w:color="auto"/>
              <w:left w:val="single" w:sz="4" w:space="0" w:color="auto"/>
              <w:bottom w:val="single" w:sz="4" w:space="0" w:color="auto"/>
              <w:right w:val="single" w:sz="4" w:space="0" w:color="auto"/>
            </w:tcBorders>
          </w:tcPr>
          <w:p w:rsidR="00F1259D" w:rsidRPr="001153C4" w:rsidRDefault="00F1259D" w:rsidP="00F1259D">
            <w:pPr>
              <w:spacing w:after="0" w:line="240" w:lineRule="auto"/>
              <w:rPr>
                <w:rFonts w:ascii="Times New Roman" w:eastAsia="Times New Roman" w:hAnsi="Times New Roman" w:cs="Times New Roman"/>
                <w:b/>
                <w:bCs/>
                <w:lang w:val="ru-RU"/>
              </w:rPr>
            </w:pPr>
            <w:r w:rsidRPr="001153C4">
              <w:rPr>
                <w:rFonts w:ascii="Times New Roman" w:eastAsia="Times New Roman" w:hAnsi="Times New Roman" w:cs="Times New Roman"/>
                <w:b/>
                <w:bCs/>
                <w:lang w:val="ru-RU"/>
              </w:rPr>
              <w:t>«Рассмотрено»</w:t>
            </w:r>
          </w:p>
          <w:p w:rsidR="00F1259D" w:rsidRPr="001153C4" w:rsidRDefault="00F1259D" w:rsidP="00F1259D">
            <w:pPr>
              <w:spacing w:after="0" w:line="240" w:lineRule="auto"/>
              <w:rPr>
                <w:rFonts w:ascii="Times New Roman" w:eastAsia="Times New Roman" w:hAnsi="Times New Roman" w:cs="Times New Roman"/>
                <w:bCs/>
                <w:lang w:val="ru-RU"/>
              </w:rPr>
            </w:pPr>
            <w:r w:rsidRPr="001153C4">
              <w:rPr>
                <w:rFonts w:ascii="Times New Roman" w:eastAsia="Times New Roman" w:hAnsi="Times New Roman" w:cs="Times New Roman"/>
                <w:bCs/>
                <w:lang w:val="ru-RU"/>
              </w:rPr>
              <w:t>Председатель педагогического совета</w:t>
            </w:r>
          </w:p>
          <w:p w:rsidR="00F1259D" w:rsidRPr="001153C4" w:rsidRDefault="00F1259D" w:rsidP="00F1259D">
            <w:pPr>
              <w:spacing w:after="0" w:line="240" w:lineRule="auto"/>
              <w:rPr>
                <w:rFonts w:ascii="Times New Roman" w:eastAsia="Times New Roman" w:hAnsi="Times New Roman" w:cs="Times New Roman"/>
                <w:bCs/>
                <w:lang w:val="ru-RU"/>
              </w:rPr>
            </w:pPr>
            <w:proofErr w:type="spellStart"/>
            <w:r w:rsidRPr="001153C4">
              <w:rPr>
                <w:rFonts w:ascii="Times New Roman" w:eastAsia="Times New Roman" w:hAnsi="Times New Roman" w:cs="Times New Roman"/>
                <w:bCs/>
                <w:lang w:val="ru-RU"/>
              </w:rPr>
              <w:t>Г.И.Воробьева</w:t>
            </w:r>
            <w:proofErr w:type="spellEnd"/>
          </w:p>
          <w:p w:rsidR="00F1259D" w:rsidRPr="001153C4" w:rsidRDefault="00F1259D" w:rsidP="00F1259D">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lang w:val="ru-RU"/>
              </w:rPr>
              <w:t>протокол № 15</w:t>
            </w:r>
          </w:p>
          <w:p w:rsidR="00F1259D" w:rsidRPr="001153C4" w:rsidRDefault="00F1259D" w:rsidP="00F1259D">
            <w:pPr>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от 28.08.2024</w:t>
            </w:r>
            <w:r w:rsidRPr="001153C4">
              <w:rPr>
                <w:rFonts w:ascii="Times New Roman" w:eastAsia="Times New Roman" w:hAnsi="Times New Roman" w:cs="Times New Roman"/>
                <w:lang w:val="ru-RU"/>
              </w:rPr>
              <w:t>г</w:t>
            </w:r>
          </w:p>
          <w:p w:rsidR="00F1259D" w:rsidRPr="001153C4" w:rsidRDefault="00F1259D" w:rsidP="00F1259D">
            <w:pPr>
              <w:spacing w:after="0" w:line="240" w:lineRule="auto"/>
              <w:rPr>
                <w:rFonts w:ascii="Times New Roman" w:eastAsia="Times New Roman" w:hAnsi="Times New Roman" w:cs="Times New Roman"/>
                <w:b/>
                <w:bCs/>
                <w:sz w:val="24"/>
                <w:szCs w:val="24"/>
                <w:lang w:val="ru-RU"/>
              </w:rPr>
            </w:pPr>
          </w:p>
          <w:p w:rsidR="00F1259D" w:rsidRPr="001153C4" w:rsidRDefault="00F1259D" w:rsidP="00F1259D">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 xml:space="preserve">   </w:t>
            </w:r>
            <w:r w:rsidRPr="001153C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1153C4">
              <w:rPr>
                <w:rFonts w:ascii="Times New Roman" w:eastAsia="Times New Roman" w:hAnsi="Times New Roman" w:cs="Times New Roman"/>
                <w:lang w:val="ru-RU"/>
              </w:rPr>
              <w:t xml:space="preserve"> </w:t>
            </w:r>
          </w:p>
          <w:p w:rsidR="00F1259D" w:rsidRPr="00E61805" w:rsidRDefault="00F1259D" w:rsidP="00F1259D">
            <w:pPr>
              <w:spacing w:after="0" w:line="240" w:lineRule="auto"/>
              <w:rPr>
                <w:rFonts w:ascii="Times New Roman" w:eastAsia="Times New Roman" w:hAnsi="Times New Roman" w:cs="Times New Roman"/>
                <w:sz w:val="24"/>
                <w:szCs w:val="24"/>
                <w:lang w:val="ru-RU"/>
              </w:rPr>
            </w:pPr>
          </w:p>
        </w:tc>
        <w:tc>
          <w:tcPr>
            <w:tcW w:w="2975" w:type="dxa"/>
            <w:tcBorders>
              <w:top w:val="single" w:sz="4" w:space="0" w:color="auto"/>
              <w:left w:val="single" w:sz="4" w:space="0" w:color="auto"/>
              <w:bottom w:val="single" w:sz="4" w:space="0" w:color="auto"/>
              <w:right w:val="single" w:sz="4" w:space="0" w:color="auto"/>
            </w:tcBorders>
          </w:tcPr>
          <w:p w:rsidR="00F1259D" w:rsidRPr="001153C4" w:rsidRDefault="00F1259D" w:rsidP="00F1259D">
            <w:pPr>
              <w:spacing w:after="0" w:line="240" w:lineRule="auto"/>
              <w:rPr>
                <w:rFonts w:ascii="Times New Roman" w:eastAsia="Times New Roman" w:hAnsi="Times New Roman" w:cs="Times New Roman"/>
                <w:b/>
                <w:bCs/>
                <w:sz w:val="24"/>
                <w:szCs w:val="24"/>
                <w:lang w:val="ru-RU"/>
              </w:rPr>
            </w:pPr>
            <w:r w:rsidRPr="001153C4">
              <w:rPr>
                <w:rFonts w:ascii="Times New Roman" w:eastAsia="Times New Roman" w:hAnsi="Times New Roman" w:cs="Times New Roman"/>
                <w:b/>
                <w:bCs/>
                <w:lang w:val="ru-RU"/>
              </w:rPr>
              <w:t>«Согласовано»</w:t>
            </w:r>
          </w:p>
          <w:p w:rsidR="00F1259D" w:rsidRPr="001153C4" w:rsidRDefault="00F1259D" w:rsidP="00F1259D">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 xml:space="preserve">Председатель методического </w:t>
            </w:r>
          </w:p>
          <w:p w:rsidR="00F1259D" w:rsidRPr="001153C4" w:rsidRDefault="00F1259D" w:rsidP="00F1259D">
            <w:pPr>
              <w:spacing w:after="0" w:line="240" w:lineRule="auto"/>
              <w:rPr>
                <w:rFonts w:ascii="Times New Roman" w:eastAsia="Times New Roman" w:hAnsi="Times New Roman" w:cs="Times New Roman"/>
                <w:lang w:val="ru-RU"/>
              </w:rPr>
            </w:pPr>
            <w:r w:rsidRPr="001153C4">
              <w:rPr>
                <w:rFonts w:ascii="Times New Roman" w:eastAsia="Times New Roman" w:hAnsi="Times New Roman" w:cs="Times New Roman"/>
                <w:lang w:val="ru-RU"/>
              </w:rPr>
              <w:t>совета школы</w:t>
            </w:r>
          </w:p>
          <w:p w:rsidR="00F1259D" w:rsidRPr="001153C4" w:rsidRDefault="00F1259D" w:rsidP="00F1259D">
            <w:pPr>
              <w:spacing w:after="0" w:line="240" w:lineRule="auto"/>
              <w:rPr>
                <w:rFonts w:ascii="Times New Roman" w:eastAsia="Times New Roman" w:hAnsi="Times New Roman" w:cs="Times New Roman"/>
                <w:sz w:val="24"/>
                <w:szCs w:val="24"/>
                <w:lang w:val="ru-RU"/>
              </w:rPr>
            </w:pPr>
          </w:p>
          <w:p w:rsidR="00F1259D" w:rsidRPr="001153C4" w:rsidRDefault="00F1259D" w:rsidP="00F1259D">
            <w:pPr>
              <w:spacing w:after="0" w:line="240" w:lineRule="auto"/>
              <w:rPr>
                <w:rFonts w:ascii="Times New Roman" w:eastAsia="Times New Roman" w:hAnsi="Times New Roman" w:cs="Times New Roman"/>
                <w:sz w:val="24"/>
                <w:szCs w:val="24"/>
                <w:lang w:val="ru-RU"/>
              </w:rPr>
            </w:pPr>
            <w:proofErr w:type="spellStart"/>
            <w:r w:rsidRPr="001153C4">
              <w:rPr>
                <w:rFonts w:ascii="Times New Roman" w:eastAsia="Times New Roman" w:hAnsi="Times New Roman" w:cs="Times New Roman"/>
                <w:lang w:val="ru-RU"/>
              </w:rPr>
              <w:t>Н.В.Зобнина</w:t>
            </w:r>
            <w:proofErr w:type="spellEnd"/>
            <w:r w:rsidRPr="001153C4">
              <w:rPr>
                <w:rFonts w:ascii="Times New Roman" w:eastAsia="Times New Roman" w:hAnsi="Times New Roman" w:cs="Times New Roman"/>
                <w:lang w:val="ru-RU"/>
              </w:rPr>
              <w:t xml:space="preserve">          </w:t>
            </w:r>
            <w:r w:rsidRPr="001153C4">
              <w:rPr>
                <w:rFonts w:ascii="Times New Roman" w:eastAsia="Times New Roman" w:hAnsi="Times New Roman" w:cs="Times New Roman"/>
                <w:noProof/>
                <w:sz w:val="24"/>
                <w:szCs w:val="24"/>
                <w:lang w:val="ru-RU" w:eastAsia="ru-RU"/>
              </w:rPr>
              <w:drawing>
                <wp:inline distT="0" distB="0" distL="0" distR="0" wp14:anchorId="097604A3" wp14:editId="0F9C8B07">
                  <wp:extent cx="449580" cy="350520"/>
                  <wp:effectExtent l="0" t="0" r="0" b="0"/>
                  <wp:docPr id="5" name="Рисунок 2" descr="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озрачн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580" cy="350520"/>
                          </a:xfrm>
                          <a:prstGeom prst="rect">
                            <a:avLst/>
                          </a:prstGeom>
                          <a:noFill/>
                          <a:ln>
                            <a:noFill/>
                          </a:ln>
                        </pic:spPr>
                      </pic:pic>
                    </a:graphicData>
                  </a:graphic>
                </wp:inline>
              </w:drawing>
            </w:r>
            <w:r w:rsidRPr="001153C4">
              <w:rPr>
                <w:rFonts w:ascii="Times New Roman" w:eastAsia="Times New Roman" w:hAnsi="Times New Roman" w:cs="Times New Roman"/>
                <w:lang w:val="ru-RU"/>
              </w:rPr>
              <w:t xml:space="preserve">             </w:t>
            </w:r>
          </w:p>
          <w:p w:rsidR="00F1259D" w:rsidRPr="001153C4" w:rsidRDefault="00F1259D" w:rsidP="00F1259D">
            <w:pPr>
              <w:tabs>
                <w:tab w:val="right" w:pos="3468"/>
              </w:tabs>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Протокол № 1</w:t>
            </w:r>
            <w:r w:rsidRPr="001153C4">
              <w:rPr>
                <w:rFonts w:ascii="Times New Roman" w:eastAsia="Times New Roman" w:hAnsi="Times New Roman" w:cs="Times New Roman"/>
                <w:lang w:val="ru-RU"/>
              </w:rPr>
              <w:tab/>
            </w:r>
          </w:p>
          <w:p w:rsidR="00F1259D" w:rsidRPr="001153C4" w:rsidRDefault="00F1259D" w:rsidP="00F1259D">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lang w:val="ru-RU"/>
              </w:rPr>
              <w:t>от 28.08.2024</w:t>
            </w:r>
            <w:r w:rsidRPr="001153C4">
              <w:rPr>
                <w:rFonts w:ascii="Times New Roman" w:eastAsia="Times New Roman" w:hAnsi="Times New Roman" w:cs="Times New Roman"/>
                <w:lang w:val="ru-RU"/>
              </w:rPr>
              <w:t>г</w:t>
            </w:r>
          </w:p>
          <w:p w:rsidR="00F1259D" w:rsidRPr="00E61805" w:rsidRDefault="00F1259D" w:rsidP="00F1259D">
            <w:pPr>
              <w:spacing w:after="0" w:line="240" w:lineRule="auto"/>
              <w:rPr>
                <w:rFonts w:ascii="Times New Roman" w:eastAsia="Times New Roman" w:hAnsi="Times New Roman" w:cs="Times New Roman"/>
                <w:sz w:val="24"/>
                <w:szCs w:val="24"/>
                <w:lang w:val="ru-RU"/>
              </w:rPr>
            </w:pPr>
          </w:p>
        </w:tc>
        <w:tc>
          <w:tcPr>
            <w:tcW w:w="3404" w:type="dxa"/>
            <w:tcBorders>
              <w:top w:val="single" w:sz="4" w:space="0" w:color="auto"/>
              <w:left w:val="single" w:sz="4" w:space="0" w:color="auto"/>
              <w:bottom w:val="single" w:sz="4" w:space="0" w:color="auto"/>
              <w:right w:val="single" w:sz="4" w:space="0" w:color="auto"/>
            </w:tcBorders>
          </w:tcPr>
          <w:p w:rsidR="00F1259D" w:rsidRPr="001153C4" w:rsidRDefault="00F1259D" w:rsidP="00F1259D">
            <w:pPr>
              <w:spacing w:after="0" w:line="240" w:lineRule="auto"/>
              <w:rPr>
                <w:rFonts w:ascii="Times New Roman" w:eastAsia="Times New Roman" w:hAnsi="Times New Roman" w:cs="Times New Roman"/>
                <w:b/>
                <w:bCs/>
                <w:sz w:val="24"/>
                <w:szCs w:val="24"/>
                <w:lang w:val="ru-RU"/>
              </w:rPr>
            </w:pPr>
            <w:r w:rsidRPr="001153C4">
              <w:rPr>
                <w:rFonts w:ascii="Times New Roman" w:eastAsia="Times New Roman" w:hAnsi="Times New Roman" w:cs="Times New Roman"/>
                <w:b/>
                <w:bCs/>
                <w:lang w:val="ru-RU"/>
              </w:rPr>
              <w:t>«Утверждаю»</w:t>
            </w:r>
          </w:p>
          <w:p w:rsidR="00F1259D" w:rsidRPr="001153C4" w:rsidRDefault="00F1259D" w:rsidP="00F1259D">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Директор МБОУ</w:t>
            </w:r>
          </w:p>
          <w:p w:rsidR="00F1259D" w:rsidRPr="001153C4" w:rsidRDefault="00F1259D" w:rsidP="00F1259D">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w:t>
            </w:r>
            <w:proofErr w:type="spellStart"/>
            <w:r w:rsidRPr="001153C4">
              <w:rPr>
                <w:rFonts w:ascii="Times New Roman" w:eastAsia="Times New Roman" w:hAnsi="Times New Roman" w:cs="Times New Roman"/>
                <w:lang w:val="ru-RU"/>
              </w:rPr>
              <w:t>Верховажская</w:t>
            </w:r>
            <w:proofErr w:type="spellEnd"/>
            <w:r w:rsidRPr="001153C4">
              <w:rPr>
                <w:rFonts w:ascii="Times New Roman" w:eastAsia="Times New Roman" w:hAnsi="Times New Roman" w:cs="Times New Roman"/>
                <w:lang w:val="ru-RU"/>
              </w:rPr>
              <w:t xml:space="preserve"> средняя</w:t>
            </w:r>
          </w:p>
          <w:p w:rsidR="00F1259D" w:rsidRPr="001153C4" w:rsidRDefault="00F1259D" w:rsidP="00F1259D">
            <w:pPr>
              <w:spacing w:after="0" w:line="240" w:lineRule="auto"/>
              <w:rPr>
                <w:rFonts w:ascii="Times New Roman" w:eastAsia="Times New Roman" w:hAnsi="Times New Roman" w:cs="Times New Roman"/>
                <w:lang w:val="ru-RU"/>
              </w:rPr>
            </w:pPr>
            <w:r w:rsidRPr="001153C4">
              <w:rPr>
                <w:rFonts w:ascii="Times New Roman" w:eastAsia="Times New Roman" w:hAnsi="Times New Roman" w:cs="Times New Roman"/>
                <w:lang w:val="ru-RU"/>
              </w:rPr>
              <w:t>школа имени</w:t>
            </w:r>
          </w:p>
          <w:p w:rsidR="00F1259D" w:rsidRPr="001153C4" w:rsidRDefault="00F1259D" w:rsidP="00F1259D">
            <w:pPr>
              <w:spacing w:after="0" w:line="240" w:lineRule="auto"/>
              <w:rPr>
                <w:rFonts w:ascii="Times New Roman" w:eastAsia="Times New Roman" w:hAnsi="Times New Roman" w:cs="Times New Roman"/>
                <w:lang w:val="ru-RU"/>
              </w:rPr>
            </w:pPr>
            <w:proofErr w:type="spellStart"/>
            <w:r w:rsidRPr="001153C4">
              <w:rPr>
                <w:rFonts w:ascii="Times New Roman" w:eastAsia="Times New Roman" w:hAnsi="Times New Roman" w:cs="Times New Roman"/>
                <w:lang w:val="ru-RU"/>
              </w:rPr>
              <w:t>Я.Я.Кремлева</w:t>
            </w:r>
            <w:proofErr w:type="spellEnd"/>
            <w:r w:rsidRPr="001153C4">
              <w:rPr>
                <w:rFonts w:ascii="Times New Roman" w:eastAsia="Times New Roman" w:hAnsi="Times New Roman" w:cs="Times New Roman"/>
                <w:lang w:val="ru-RU"/>
              </w:rPr>
              <w:t xml:space="preserve">» </w:t>
            </w:r>
          </w:p>
          <w:p w:rsidR="00F1259D" w:rsidRPr="001153C4" w:rsidRDefault="00F1259D" w:rsidP="00F1259D">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
          <w:p w:rsidR="00F1259D" w:rsidRPr="001153C4" w:rsidRDefault="00F1259D" w:rsidP="00F1259D">
            <w:pPr>
              <w:spacing w:after="0" w:line="240" w:lineRule="auto"/>
              <w:rPr>
                <w:rFonts w:ascii="Times New Roman" w:eastAsia="Times New Roman" w:hAnsi="Times New Roman" w:cs="Times New Roman"/>
                <w:sz w:val="24"/>
                <w:szCs w:val="24"/>
                <w:lang w:val="ru-RU"/>
              </w:rPr>
            </w:pPr>
            <w:r w:rsidRPr="001153C4">
              <w:rPr>
                <w:rFonts w:ascii="Times New Roman" w:eastAsia="Times New Roman" w:hAnsi="Times New Roman" w:cs="Times New Roman"/>
                <w:lang w:val="ru-RU"/>
              </w:rPr>
              <w:t xml:space="preserve"> </w:t>
            </w:r>
            <w:r w:rsidRPr="001153C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roofErr w:type="spellStart"/>
            <w:r w:rsidRPr="001153C4">
              <w:rPr>
                <w:rFonts w:ascii="Times New Roman" w:eastAsia="Times New Roman" w:hAnsi="Times New Roman" w:cs="Times New Roman"/>
                <w:lang w:val="ru-RU"/>
              </w:rPr>
              <w:t>Г.И.Воробьева</w:t>
            </w:r>
            <w:proofErr w:type="spellEnd"/>
            <w:r w:rsidRPr="001153C4">
              <w:rPr>
                <w:rFonts w:ascii="Times New Roman" w:eastAsia="Times New Roman" w:hAnsi="Times New Roman" w:cs="Times New Roman"/>
                <w:noProof/>
                <w:lang w:val="ru-RU" w:eastAsia="ru-RU"/>
              </w:rPr>
              <w:drawing>
                <wp:inline distT="0" distB="0" distL="0" distR="0" wp14:anchorId="038E4CA9" wp14:editId="051F9CF4">
                  <wp:extent cx="762000" cy="640080"/>
                  <wp:effectExtent l="0" t="0" r="0" b="7620"/>
                  <wp:docPr id="6" name="Рисунок 3"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40080"/>
                          </a:xfrm>
                          <a:prstGeom prst="rect">
                            <a:avLst/>
                          </a:prstGeom>
                          <a:noFill/>
                          <a:ln>
                            <a:noFill/>
                          </a:ln>
                        </pic:spPr>
                      </pic:pic>
                    </a:graphicData>
                  </a:graphic>
                </wp:inline>
              </w:drawing>
            </w:r>
          </w:p>
          <w:p w:rsidR="00F1259D" w:rsidRPr="001153C4" w:rsidRDefault="00F1259D" w:rsidP="00F1259D">
            <w:pPr>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 xml:space="preserve"> Приказ № 69</w:t>
            </w:r>
          </w:p>
          <w:p w:rsidR="00F1259D" w:rsidRPr="00E61805" w:rsidRDefault="00F1259D" w:rsidP="00F1259D">
            <w:pPr>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 xml:space="preserve"> от 28.08.2024</w:t>
            </w:r>
            <w:r w:rsidRPr="001153C4">
              <w:rPr>
                <w:rFonts w:ascii="Times New Roman" w:eastAsia="Times New Roman" w:hAnsi="Times New Roman" w:cs="Times New Roman"/>
                <w:lang w:val="ru-RU"/>
              </w:rPr>
              <w:t>г</w:t>
            </w:r>
          </w:p>
        </w:tc>
      </w:tr>
    </w:tbl>
    <w:p w:rsidR="00B16359" w:rsidRPr="00B16359" w:rsidRDefault="00B16359" w:rsidP="00B16359">
      <w:pPr>
        <w:spacing w:after="160" w:line="259" w:lineRule="auto"/>
        <w:jc w:val="center"/>
        <w:rPr>
          <w:rFonts w:ascii="Times New Roman" w:hAnsi="Times New Roman" w:cs="Times New Roman"/>
          <w:b/>
          <w:bCs/>
          <w:sz w:val="28"/>
          <w:szCs w:val="28"/>
          <w:lang w:val="ru-RU"/>
        </w:rPr>
      </w:pPr>
    </w:p>
    <w:p w:rsidR="00B16359" w:rsidRPr="00B16359" w:rsidRDefault="00B16359" w:rsidP="00B16359">
      <w:pPr>
        <w:spacing w:after="160" w:line="259" w:lineRule="auto"/>
        <w:rPr>
          <w:rFonts w:ascii="Times New Roman" w:hAnsi="Times New Roman" w:cs="Times New Roman"/>
          <w:b/>
          <w:bCs/>
          <w:sz w:val="28"/>
          <w:szCs w:val="28"/>
          <w:lang w:val="ru-RU"/>
        </w:rPr>
      </w:pPr>
    </w:p>
    <w:p w:rsidR="00B16359" w:rsidRPr="00B16359" w:rsidRDefault="00B16359" w:rsidP="00B16359">
      <w:pPr>
        <w:rPr>
          <w:rFonts w:ascii="Times New Roman" w:hAnsi="Times New Roman" w:cs="Times New Roman"/>
          <w:sz w:val="28"/>
          <w:szCs w:val="28"/>
          <w:lang w:val="ru-RU"/>
        </w:rPr>
      </w:pPr>
    </w:p>
    <w:p w:rsidR="00B16359" w:rsidRPr="00B16359" w:rsidRDefault="00B16359" w:rsidP="00B16359">
      <w:pPr>
        <w:rPr>
          <w:rFonts w:ascii="Times New Roman" w:hAnsi="Times New Roman" w:cs="Times New Roman"/>
          <w:sz w:val="28"/>
          <w:szCs w:val="28"/>
          <w:lang w:val="ru-RU"/>
        </w:rPr>
      </w:pPr>
    </w:p>
    <w:p w:rsidR="00B16359" w:rsidRPr="00B16359" w:rsidRDefault="00B16359" w:rsidP="00B16359">
      <w:pPr>
        <w:spacing w:after="160" w:line="259" w:lineRule="auto"/>
        <w:jc w:val="center"/>
        <w:rPr>
          <w:rFonts w:ascii="Times New Roman" w:hAnsi="Times New Roman" w:cs="Times New Roman"/>
          <w:b/>
          <w:bCs/>
          <w:sz w:val="28"/>
          <w:szCs w:val="28"/>
          <w:lang w:val="ru-RU"/>
        </w:rPr>
      </w:pPr>
      <w:r w:rsidRPr="00B16359">
        <w:rPr>
          <w:rFonts w:ascii="Times New Roman" w:hAnsi="Times New Roman" w:cs="Times New Roman"/>
          <w:b/>
          <w:bCs/>
          <w:sz w:val="28"/>
          <w:szCs w:val="28"/>
          <w:lang w:val="ru-RU"/>
        </w:rPr>
        <w:t xml:space="preserve">РАБОЧАЯ ПРОГРАММА </w:t>
      </w:r>
    </w:p>
    <w:p w:rsidR="00B16359" w:rsidRPr="00B16359" w:rsidRDefault="00B16359" w:rsidP="00B16359">
      <w:pPr>
        <w:spacing w:after="160" w:line="259" w:lineRule="auto"/>
        <w:rPr>
          <w:rFonts w:ascii="Times New Roman" w:hAnsi="Times New Roman" w:cs="Times New Roman"/>
          <w:sz w:val="28"/>
          <w:szCs w:val="28"/>
          <w:lang w:val="ru-RU"/>
        </w:rPr>
      </w:pPr>
      <w:r w:rsidRPr="00B16359">
        <w:rPr>
          <w:rFonts w:ascii="Times New Roman" w:hAnsi="Times New Roman" w:cs="Times New Roman"/>
          <w:b/>
          <w:bCs/>
          <w:sz w:val="28"/>
          <w:szCs w:val="28"/>
          <w:lang w:val="ru-RU"/>
        </w:rPr>
        <w:t xml:space="preserve">                          учебного </w:t>
      </w:r>
      <w:r>
        <w:rPr>
          <w:rFonts w:ascii="Times New Roman" w:hAnsi="Times New Roman" w:cs="Times New Roman"/>
          <w:b/>
          <w:bCs/>
          <w:sz w:val="28"/>
          <w:szCs w:val="28"/>
          <w:lang w:val="ru-RU"/>
        </w:rPr>
        <w:t>курса</w:t>
      </w:r>
      <w:r w:rsidR="00F0197B">
        <w:rPr>
          <w:rFonts w:ascii="Times New Roman" w:hAnsi="Times New Roman" w:cs="Times New Roman"/>
          <w:b/>
          <w:color w:val="000000"/>
          <w:sz w:val="28"/>
          <w:szCs w:val="28"/>
          <w:lang w:val="ru-RU"/>
        </w:rPr>
        <w:t xml:space="preserve"> «Геометрия (б</w:t>
      </w:r>
      <w:r w:rsidRPr="00B16359">
        <w:rPr>
          <w:rFonts w:ascii="Times New Roman" w:hAnsi="Times New Roman" w:cs="Times New Roman"/>
          <w:b/>
          <w:color w:val="000000"/>
          <w:sz w:val="28"/>
          <w:szCs w:val="28"/>
          <w:lang w:val="ru-RU"/>
        </w:rPr>
        <w:t>азовый уровень</w:t>
      </w:r>
      <w:r w:rsidR="00F0197B">
        <w:rPr>
          <w:rFonts w:ascii="Times New Roman" w:hAnsi="Times New Roman" w:cs="Times New Roman"/>
          <w:b/>
          <w:color w:val="000000"/>
          <w:sz w:val="28"/>
          <w:szCs w:val="28"/>
          <w:lang w:val="ru-RU"/>
        </w:rPr>
        <w:t>)</w:t>
      </w:r>
      <w:r w:rsidRPr="00B16359">
        <w:rPr>
          <w:rFonts w:ascii="Times New Roman" w:hAnsi="Times New Roman" w:cs="Times New Roman"/>
          <w:b/>
          <w:color w:val="000000"/>
          <w:sz w:val="28"/>
          <w:szCs w:val="28"/>
          <w:lang w:val="ru-RU"/>
        </w:rPr>
        <w:t>»</w:t>
      </w:r>
    </w:p>
    <w:p w:rsidR="00B16359" w:rsidRPr="00B16359" w:rsidRDefault="00B16359" w:rsidP="00B16359">
      <w:pPr>
        <w:spacing w:after="0" w:line="408" w:lineRule="auto"/>
        <w:ind w:left="120"/>
        <w:jc w:val="center"/>
        <w:rPr>
          <w:rFonts w:ascii="Times New Roman" w:hAnsi="Times New Roman" w:cs="Times New Roman"/>
          <w:sz w:val="28"/>
          <w:szCs w:val="28"/>
          <w:lang w:val="ru-RU"/>
        </w:rPr>
      </w:pPr>
      <w:r w:rsidRPr="00B16359">
        <w:rPr>
          <w:rFonts w:ascii="Times New Roman" w:hAnsi="Times New Roman" w:cs="Times New Roman"/>
          <w:color w:val="000000"/>
          <w:sz w:val="28"/>
          <w:szCs w:val="28"/>
          <w:lang w:val="ru-RU"/>
        </w:rPr>
        <w:t xml:space="preserve">для обучающихся 10-11 классов </w:t>
      </w:r>
    </w:p>
    <w:p w:rsidR="00B16359" w:rsidRPr="00B16359" w:rsidRDefault="00B16359" w:rsidP="00B16359">
      <w:pPr>
        <w:spacing w:after="160" w:line="259" w:lineRule="auto"/>
        <w:rPr>
          <w:rFonts w:ascii="Times New Roman" w:hAnsi="Times New Roman" w:cs="Times New Roman"/>
          <w:sz w:val="28"/>
          <w:szCs w:val="28"/>
          <w:lang w:val="ru-RU"/>
        </w:rPr>
      </w:pPr>
    </w:p>
    <w:p w:rsidR="00B16359" w:rsidRPr="00B16359" w:rsidRDefault="00B16359" w:rsidP="00B16359">
      <w:pPr>
        <w:spacing w:after="160" w:line="259" w:lineRule="auto"/>
        <w:rPr>
          <w:rFonts w:ascii="Times New Roman" w:hAnsi="Times New Roman" w:cs="Times New Roman"/>
          <w:sz w:val="28"/>
          <w:szCs w:val="28"/>
          <w:lang w:val="ru-RU"/>
        </w:rPr>
      </w:pPr>
    </w:p>
    <w:p w:rsidR="00B16359" w:rsidRDefault="00B16359" w:rsidP="00B16359">
      <w:pPr>
        <w:spacing w:after="160" w:line="259" w:lineRule="auto"/>
        <w:rPr>
          <w:rFonts w:ascii="Times New Roman" w:hAnsi="Times New Roman" w:cs="Times New Roman"/>
          <w:sz w:val="28"/>
          <w:szCs w:val="28"/>
          <w:lang w:val="ru-RU"/>
        </w:rPr>
      </w:pPr>
    </w:p>
    <w:p w:rsidR="00B16359" w:rsidRDefault="00B16359" w:rsidP="00B16359">
      <w:pPr>
        <w:spacing w:after="160" w:line="259" w:lineRule="auto"/>
        <w:rPr>
          <w:rFonts w:ascii="Times New Roman" w:hAnsi="Times New Roman" w:cs="Times New Roman"/>
          <w:sz w:val="28"/>
          <w:szCs w:val="28"/>
          <w:lang w:val="ru-RU"/>
        </w:rPr>
      </w:pPr>
    </w:p>
    <w:p w:rsidR="00B16359" w:rsidRPr="00B16359" w:rsidRDefault="00B16359" w:rsidP="00B16359">
      <w:pPr>
        <w:spacing w:after="160" w:line="259" w:lineRule="auto"/>
        <w:rPr>
          <w:rFonts w:ascii="Times New Roman" w:hAnsi="Times New Roman" w:cs="Times New Roman"/>
          <w:sz w:val="28"/>
          <w:szCs w:val="28"/>
          <w:lang w:val="ru-RU"/>
        </w:rPr>
      </w:pPr>
    </w:p>
    <w:p w:rsidR="00B16359" w:rsidRPr="00B16359" w:rsidRDefault="00B16359" w:rsidP="00B16359">
      <w:pPr>
        <w:spacing w:after="160" w:line="259" w:lineRule="auto"/>
        <w:rPr>
          <w:rFonts w:ascii="Times New Roman" w:hAnsi="Times New Roman" w:cs="Times New Roman"/>
          <w:sz w:val="28"/>
          <w:szCs w:val="28"/>
          <w:lang w:val="ru-RU"/>
        </w:rPr>
      </w:pPr>
    </w:p>
    <w:p w:rsidR="00B16359" w:rsidRPr="00B16359" w:rsidRDefault="00B16359" w:rsidP="00B16359">
      <w:pPr>
        <w:spacing w:after="160" w:line="259" w:lineRule="auto"/>
        <w:jc w:val="center"/>
        <w:rPr>
          <w:rFonts w:ascii="Times New Roman" w:hAnsi="Times New Roman" w:cs="Times New Roman"/>
          <w:sz w:val="28"/>
          <w:szCs w:val="28"/>
          <w:lang w:val="ru-RU"/>
        </w:rPr>
      </w:pPr>
      <w:r w:rsidRPr="00B16359">
        <w:rPr>
          <w:rFonts w:ascii="Times New Roman" w:hAnsi="Times New Roman" w:cs="Times New Roman"/>
          <w:sz w:val="28"/>
          <w:szCs w:val="28"/>
          <w:lang w:val="ru-RU"/>
        </w:rPr>
        <w:t>с. Верховажье</w:t>
      </w:r>
    </w:p>
    <w:p w:rsidR="00B16359" w:rsidRPr="00B16359" w:rsidRDefault="00F1259D" w:rsidP="00B16359">
      <w:pPr>
        <w:spacing w:after="160" w:line="259"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2024</w:t>
      </w:r>
      <w:bookmarkStart w:id="3" w:name="_GoBack"/>
      <w:bookmarkEnd w:id="3"/>
      <w:r w:rsidR="00B16359" w:rsidRPr="00B16359">
        <w:rPr>
          <w:rFonts w:ascii="Times New Roman" w:hAnsi="Times New Roman" w:cs="Times New Roman"/>
          <w:sz w:val="28"/>
          <w:szCs w:val="28"/>
          <w:lang w:val="ru-RU"/>
        </w:rPr>
        <w:t xml:space="preserve"> г.</w:t>
      </w:r>
    </w:p>
    <w:p w:rsidR="00201D0D" w:rsidRPr="00493FB5" w:rsidRDefault="00201D0D">
      <w:pPr>
        <w:spacing w:after="0"/>
        <w:ind w:left="120"/>
        <w:jc w:val="center"/>
        <w:rPr>
          <w:lang w:val="ru-RU"/>
        </w:rPr>
      </w:pPr>
    </w:p>
    <w:p w:rsidR="00201D0D" w:rsidRPr="00493FB5" w:rsidRDefault="00201D0D">
      <w:pPr>
        <w:spacing w:after="0"/>
        <w:ind w:left="120"/>
        <w:jc w:val="center"/>
        <w:rPr>
          <w:lang w:val="ru-RU"/>
        </w:rPr>
      </w:pPr>
    </w:p>
    <w:p w:rsidR="00201D0D" w:rsidRPr="00493FB5" w:rsidRDefault="00AD0D5B">
      <w:pPr>
        <w:spacing w:after="0" w:line="264" w:lineRule="auto"/>
        <w:ind w:left="120"/>
        <w:jc w:val="both"/>
        <w:rPr>
          <w:lang w:val="ru-RU"/>
        </w:rPr>
      </w:pPr>
      <w:bookmarkStart w:id="4" w:name="block-3324505"/>
      <w:bookmarkEnd w:id="0"/>
      <w:r w:rsidRPr="00493FB5">
        <w:rPr>
          <w:rFonts w:ascii="Times New Roman" w:hAnsi="Times New Roman"/>
          <w:b/>
          <w:color w:val="000000"/>
          <w:sz w:val="28"/>
          <w:lang w:val="ru-RU"/>
        </w:rPr>
        <w:t>ПОЯСНИТЕЛЬНАЯ ЗАПИСКА</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r w:rsidRPr="00493FB5">
        <w:rPr>
          <w:rFonts w:ascii="Times New Roman" w:hAnsi="Times New Roman"/>
          <w:b/>
          <w:color w:val="000000"/>
          <w:sz w:val="28"/>
          <w:lang w:val="ru-RU"/>
        </w:rPr>
        <w:t>ЦЕЛИ ИЗУЧЕНИЯ УЧЕБНОГО КУРСА</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493FB5">
        <w:rPr>
          <w:rFonts w:ascii="Times New Roman" w:hAnsi="Times New Roman"/>
          <w:color w:val="000000"/>
          <w:sz w:val="28"/>
          <w:lang w:val="ru-RU"/>
        </w:rPr>
        <w:t>метапредметных</w:t>
      </w:r>
      <w:proofErr w:type="spellEnd"/>
      <w:r w:rsidRPr="00493FB5">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493FB5">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5" w:name="_Toc118726595"/>
      <w:bookmarkEnd w:id="5"/>
      <w:r w:rsidRPr="00493FB5">
        <w:rPr>
          <w:rFonts w:ascii="Times New Roman" w:hAnsi="Times New Roman"/>
          <w:b/>
          <w:color w:val="000000"/>
          <w:sz w:val="28"/>
          <w:lang w:val="ru-RU"/>
        </w:rPr>
        <w:t>МЕСТО УЧЕБНОГО КУРСА В УЧЕБНОМ ПЛАНЕ</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201D0D" w:rsidRPr="00493FB5" w:rsidRDefault="00201D0D">
      <w:pPr>
        <w:rPr>
          <w:lang w:val="ru-RU"/>
        </w:rPr>
        <w:sectPr w:rsidR="00201D0D" w:rsidRPr="00493FB5">
          <w:pgSz w:w="11906" w:h="16383"/>
          <w:pgMar w:top="1134" w:right="850" w:bottom="1134" w:left="1701" w:header="720" w:footer="720" w:gutter="0"/>
          <w:cols w:space="720"/>
        </w:sectPr>
      </w:pPr>
    </w:p>
    <w:p w:rsidR="00201D0D" w:rsidRPr="00493FB5" w:rsidRDefault="00AD0D5B">
      <w:pPr>
        <w:spacing w:after="0" w:line="264" w:lineRule="auto"/>
        <w:ind w:left="120"/>
        <w:jc w:val="both"/>
        <w:rPr>
          <w:lang w:val="ru-RU"/>
        </w:rPr>
      </w:pPr>
      <w:bookmarkStart w:id="6" w:name="_Toc118726599"/>
      <w:bookmarkStart w:id="7" w:name="block-3324501"/>
      <w:bookmarkEnd w:id="4"/>
      <w:bookmarkEnd w:id="6"/>
      <w:r w:rsidRPr="00493FB5">
        <w:rPr>
          <w:rFonts w:ascii="Times New Roman" w:hAnsi="Times New Roman"/>
          <w:b/>
          <w:color w:val="000000"/>
          <w:sz w:val="28"/>
          <w:lang w:val="ru-RU"/>
        </w:rPr>
        <w:lastRenderedPageBreak/>
        <w:t>СОДЕРЖАНИЕ УЧЕБНОГО КУРСА</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8" w:name="_Toc118726600"/>
      <w:bookmarkEnd w:id="8"/>
      <w:r w:rsidRPr="00493FB5">
        <w:rPr>
          <w:rFonts w:ascii="Times New Roman" w:hAnsi="Times New Roman"/>
          <w:b/>
          <w:color w:val="000000"/>
          <w:sz w:val="28"/>
          <w:lang w:val="ru-RU"/>
        </w:rPr>
        <w:t>10 КЛАСС</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Прямые и плоскости в пространстве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493FB5">
        <w:rPr>
          <w:rFonts w:ascii="Times New Roman" w:hAnsi="Times New Roman"/>
          <w:color w:val="000000"/>
          <w:sz w:val="28"/>
          <w:lang w:val="ru-RU"/>
        </w:rPr>
        <w:t>сонаправленными</w:t>
      </w:r>
      <w:proofErr w:type="spellEnd"/>
      <w:r w:rsidRPr="00493FB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Многогранники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93FB5">
        <w:rPr>
          <w:rFonts w:ascii="Times New Roman" w:hAnsi="Times New Roman"/>
          <w:i/>
          <w:color w:val="000000"/>
          <w:sz w:val="28"/>
          <w:lang w:val="ru-RU"/>
        </w:rPr>
        <w:t>-</w:t>
      </w:r>
      <w:r w:rsidRPr="00493FB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493FB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16359">
        <w:rPr>
          <w:rFonts w:ascii="Times New Roman" w:hAnsi="Times New Roman"/>
          <w:color w:val="000000"/>
          <w:sz w:val="28"/>
          <w:lang w:val="ru-RU"/>
        </w:rPr>
        <w:t xml:space="preserve">Представление о правильных многогранниках: октаэдр, додекаэдр и икосаэдр. </w:t>
      </w:r>
      <w:r w:rsidRPr="00493FB5">
        <w:rPr>
          <w:rFonts w:ascii="Times New Roman" w:hAnsi="Times New Roman"/>
          <w:color w:val="000000"/>
          <w:sz w:val="28"/>
          <w:lang w:val="ru-RU"/>
        </w:rPr>
        <w:t>Сечения призмы и пирамиды.</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9" w:name="_Toc118726601"/>
      <w:bookmarkEnd w:id="9"/>
      <w:r w:rsidRPr="00493FB5">
        <w:rPr>
          <w:rFonts w:ascii="Times New Roman" w:hAnsi="Times New Roman"/>
          <w:b/>
          <w:color w:val="000000"/>
          <w:sz w:val="28"/>
          <w:lang w:val="ru-RU"/>
        </w:rPr>
        <w:t>11 КЛАСС</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Тела вращения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Изображение тел вращения на плоскости. Развёртка цилиндра и конуса.</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Векторы и координаты в пространстве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493FB5">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201D0D" w:rsidRPr="00493FB5" w:rsidRDefault="00201D0D">
      <w:pPr>
        <w:rPr>
          <w:lang w:val="ru-RU"/>
        </w:rPr>
        <w:sectPr w:rsidR="00201D0D" w:rsidRPr="00493FB5">
          <w:pgSz w:w="11906" w:h="16383"/>
          <w:pgMar w:top="1134" w:right="850" w:bottom="1134" w:left="1701" w:header="720" w:footer="720" w:gutter="0"/>
          <w:cols w:space="720"/>
        </w:sectPr>
      </w:pPr>
    </w:p>
    <w:p w:rsidR="00201D0D" w:rsidRPr="00493FB5" w:rsidRDefault="00AD0D5B">
      <w:pPr>
        <w:spacing w:after="0" w:line="264" w:lineRule="auto"/>
        <w:ind w:left="120"/>
        <w:jc w:val="both"/>
        <w:rPr>
          <w:lang w:val="ru-RU"/>
        </w:rPr>
      </w:pPr>
      <w:bookmarkStart w:id="10" w:name="_Toc118726577"/>
      <w:bookmarkStart w:id="11" w:name="block-3324500"/>
      <w:bookmarkEnd w:id="7"/>
      <w:bookmarkEnd w:id="10"/>
      <w:r w:rsidRPr="00493FB5">
        <w:rPr>
          <w:rFonts w:ascii="Times New Roman" w:hAnsi="Times New Roman"/>
          <w:b/>
          <w:color w:val="000000"/>
          <w:sz w:val="28"/>
          <w:lang w:val="ru-RU"/>
        </w:rPr>
        <w:lastRenderedPageBreak/>
        <w:t>ПЛАНИРУЕМЫЕ РЕЗУЛЬТАТЫ</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12" w:name="_Toc118726578"/>
      <w:bookmarkEnd w:id="12"/>
      <w:r w:rsidRPr="00493FB5">
        <w:rPr>
          <w:rFonts w:ascii="Times New Roman" w:hAnsi="Times New Roman"/>
          <w:b/>
          <w:color w:val="000000"/>
          <w:sz w:val="28"/>
          <w:lang w:val="ru-RU"/>
        </w:rPr>
        <w:t>ЛИЧНОСТНЫЕ РЕЗУЛЬТАТЫ</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Личностные результаты освоения программы учебного </w:t>
      </w:r>
      <w:r w:rsidR="00CA1E1D">
        <w:rPr>
          <w:rFonts w:ascii="Times New Roman" w:hAnsi="Times New Roman"/>
          <w:color w:val="000000"/>
          <w:sz w:val="28"/>
          <w:lang w:val="ru-RU"/>
        </w:rPr>
        <w:t>курса «Геометрия»</w:t>
      </w:r>
      <w:r w:rsidRPr="00493FB5">
        <w:rPr>
          <w:rFonts w:ascii="Times New Roman" w:hAnsi="Times New Roman"/>
          <w:color w:val="000000"/>
          <w:sz w:val="28"/>
          <w:lang w:val="ru-RU"/>
        </w:rPr>
        <w:t xml:space="preserve"> характеризуются:</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Гражданское воспитание:</w:t>
      </w:r>
    </w:p>
    <w:p w:rsidR="00201D0D" w:rsidRPr="00493FB5" w:rsidRDefault="00AD0D5B">
      <w:pPr>
        <w:spacing w:after="0" w:line="264" w:lineRule="auto"/>
        <w:ind w:firstLine="600"/>
        <w:jc w:val="both"/>
        <w:rPr>
          <w:lang w:val="ru-RU"/>
        </w:rPr>
      </w:pP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Патриотическое воспитание:</w:t>
      </w:r>
    </w:p>
    <w:p w:rsidR="00201D0D" w:rsidRPr="00493FB5" w:rsidRDefault="00AD0D5B">
      <w:pPr>
        <w:shd w:val="clear" w:color="auto" w:fill="FFFFFF"/>
        <w:spacing w:after="0" w:line="264" w:lineRule="auto"/>
        <w:ind w:firstLine="600"/>
        <w:jc w:val="both"/>
        <w:rPr>
          <w:lang w:val="ru-RU"/>
        </w:rPr>
      </w:pP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Духовно-нравственного воспитания: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осознанием духовных ценностей российского народа; </w:t>
      </w: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Эстетическое воспитание: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Физическое воспитание:</w:t>
      </w:r>
    </w:p>
    <w:p w:rsidR="00201D0D" w:rsidRPr="00493FB5" w:rsidRDefault="00AD0D5B">
      <w:pPr>
        <w:spacing w:after="0" w:line="264" w:lineRule="auto"/>
        <w:ind w:firstLine="600"/>
        <w:jc w:val="both"/>
        <w:rPr>
          <w:lang w:val="ru-RU"/>
        </w:rPr>
      </w:pP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Трудовое воспитание: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493FB5">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Экологическое воспитание:</w:t>
      </w:r>
    </w:p>
    <w:p w:rsidR="00201D0D" w:rsidRPr="00493FB5" w:rsidRDefault="00AD0D5B">
      <w:pPr>
        <w:spacing w:after="0" w:line="264" w:lineRule="auto"/>
        <w:ind w:firstLine="600"/>
        <w:jc w:val="both"/>
        <w:rPr>
          <w:lang w:val="ru-RU"/>
        </w:rPr>
      </w:pP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Ценности научного познания:</w:t>
      </w:r>
      <w:r w:rsidRPr="00493FB5">
        <w:rPr>
          <w:rFonts w:ascii="Times New Roman" w:hAnsi="Times New Roman"/>
          <w:color w:val="000000"/>
          <w:sz w:val="28"/>
          <w:u w:val="single"/>
          <w:lang w:val="ru-RU"/>
        </w:rPr>
        <w:t xml:space="preserve"> </w:t>
      </w:r>
    </w:p>
    <w:p w:rsidR="00201D0D" w:rsidRPr="00493FB5" w:rsidRDefault="00AD0D5B">
      <w:pPr>
        <w:spacing w:after="0" w:line="264" w:lineRule="auto"/>
        <w:ind w:firstLine="600"/>
        <w:jc w:val="both"/>
        <w:rPr>
          <w:lang w:val="ru-RU"/>
        </w:rPr>
      </w:pP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13" w:name="_Toc118726579"/>
      <w:bookmarkEnd w:id="13"/>
      <w:r w:rsidRPr="00493FB5">
        <w:rPr>
          <w:rFonts w:ascii="Times New Roman" w:hAnsi="Times New Roman"/>
          <w:b/>
          <w:color w:val="000000"/>
          <w:sz w:val="28"/>
          <w:lang w:val="ru-RU"/>
        </w:rPr>
        <w:t>МЕТАПРЕДМЕТНЫЕ РЕЗУЛЬТАТЫ</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proofErr w:type="spellStart"/>
      <w:r w:rsidRPr="00493FB5">
        <w:rPr>
          <w:rFonts w:ascii="Times New Roman" w:hAnsi="Times New Roman"/>
          <w:color w:val="000000"/>
          <w:sz w:val="28"/>
          <w:lang w:val="ru-RU"/>
        </w:rPr>
        <w:t>Метапредметные</w:t>
      </w:r>
      <w:proofErr w:type="spellEnd"/>
      <w:r w:rsidRPr="00493FB5">
        <w:rPr>
          <w:rFonts w:ascii="Times New Roman" w:hAnsi="Times New Roman"/>
          <w:color w:val="000000"/>
          <w:sz w:val="28"/>
          <w:lang w:val="ru-RU"/>
        </w:rPr>
        <w:t xml:space="preserve"> результаты освоения программы </w:t>
      </w:r>
      <w:r w:rsidR="00CA1E1D" w:rsidRPr="00493FB5">
        <w:rPr>
          <w:rFonts w:ascii="Times New Roman" w:hAnsi="Times New Roman"/>
          <w:color w:val="000000"/>
          <w:sz w:val="28"/>
          <w:lang w:val="ru-RU"/>
        </w:rPr>
        <w:t xml:space="preserve">учебного </w:t>
      </w:r>
      <w:r w:rsidR="00CA1E1D">
        <w:rPr>
          <w:rFonts w:ascii="Times New Roman" w:hAnsi="Times New Roman"/>
          <w:color w:val="000000"/>
          <w:sz w:val="28"/>
          <w:lang w:val="ru-RU"/>
        </w:rPr>
        <w:t xml:space="preserve">курса «Геометрия» </w:t>
      </w:r>
      <w:r w:rsidRPr="00493FB5">
        <w:rPr>
          <w:rFonts w:ascii="Times New Roman" w:hAnsi="Times New Roman"/>
          <w:color w:val="000000"/>
          <w:sz w:val="28"/>
          <w:lang w:val="ru-RU"/>
        </w:rPr>
        <w:t xml:space="preserve">характеризуются овладением универсальными </w:t>
      </w:r>
      <w:r w:rsidRPr="00493FB5">
        <w:rPr>
          <w:rFonts w:ascii="Times New Roman" w:hAnsi="Times New Roman"/>
          <w:b/>
          <w:i/>
          <w:color w:val="000000"/>
          <w:sz w:val="28"/>
          <w:lang w:val="ru-RU"/>
        </w:rPr>
        <w:t>познавательными</w:t>
      </w:r>
      <w:r w:rsidRPr="00493FB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1) </w:t>
      </w:r>
      <w:r w:rsidRPr="00493FB5">
        <w:rPr>
          <w:rFonts w:ascii="Times New Roman" w:hAnsi="Times New Roman"/>
          <w:i/>
          <w:color w:val="000000"/>
          <w:sz w:val="28"/>
          <w:lang w:val="ru-RU"/>
        </w:rPr>
        <w:t xml:space="preserve">Универсальные </w:t>
      </w:r>
      <w:r w:rsidRPr="00493FB5">
        <w:rPr>
          <w:rFonts w:ascii="Times New Roman" w:hAnsi="Times New Roman"/>
          <w:b/>
          <w:i/>
          <w:color w:val="000000"/>
          <w:sz w:val="28"/>
          <w:lang w:val="ru-RU"/>
        </w:rPr>
        <w:t>познавательные</w:t>
      </w:r>
      <w:r w:rsidRPr="00493FB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93FB5">
        <w:rPr>
          <w:rFonts w:ascii="Times New Roman" w:hAnsi="Times New Roman"/>
          <w:color w:val="000000"/>
          <w:sz w:val="28"/>
          <w:lang w:val="ru-RU"/>
        </w:rPr>
        <w:t>.</w:t>
      </w:r>
    </w:p>
    <w:p w:rsidR="00201D0D" w:rsidRDefault="00AD0D5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93FB5">
        <w:rPr>
          <w:rFonts w:ascii="Times New Roman" w:hAnsi="Times New Roman"/>
          <w:color w:val="000000"/>
          <w:sz w:val="28"/>
          <w:lang w:val="ru-RU"/>
        </w:rPr>
        <w:t>контрпримеры</w:t>
      </w:r>
      <w:proofErr w:type="spellEnd"/>
      <w:r w:rsidRPr="00493FB5">
        <w:rPr>
          <w:rFonts w:ascii="Times New Roman" w:hAnsi="Times New Roman"/>
          <w:color w:val="000000"/>
          <w:sz w:val="28"/>
          <w:lang w:val="ru-RU"/>
        </w:rPr>
        <w:t>; обосновывать собственные суждения и выводы;</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01D0D" w:rsidRDefault="00AD0D5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01D0D" w:rsidRDefault="00AD0D5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оценивать надёжность информации по самостоятельно сформулированным критериям.</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2) </w:t>
      </w:r>
      <w:r w:rsidRPr="00493FB5">
        <w:rPr>
          <w:rFonts w:ascii="Times New Roman" w:hAnsi="Times New Roman"/>
          <w:i/>
          <w:color w:val="000000"/>
          <w:sz w:val="28"/>
          <w:lang w:val="ru-RU"/>
        </w:rPr>
        <w:t xml:space="preserve">Универсальные </w:t>
      </w:r>
      <w:r w:rsidRPr="00493FB5">
        <w:rPr>
          <w:rFonts w:ascii="Times New Roman" w:hAnsi="Times New Roman"/>
          <w:b/>
          <w:i/>
          <w:color w:val="000000"/>
          <w:sz w:val="28"/>
          <w:lang w:val="ru-RU"/>
        </w:rPr>
        <w:t xml:space="preserve">коммуникативные </w:t>
      </w:r>
      <w:r w:rsidRPr="00493FB5">
        <w:rPr>
          <w:rFonts w:ascii="Times New Roman" w:hAnsi="Times New Roman"/>
          <w:i/>
          <w:color w:val="000000"/>
          <w:sz w:val="28"/>
          <w:lang w:val="ru-RU"/>
        </w:rPr>
        <w:t xml:space="preserve">действия, обеспечивают </w:t>
      </w:r>
      <w:proofErr w:type="spellStart"/>
      <w:r w:rsidRPr="00493FB5">
        <w:rPr>
          <w:rFonts w:ascii="Times New Roman" w:hAnsi="Times New Roman"/>
          <w:i/>
          <w:color w:val="000000"/>
          <w:sz w:val="28"/>
          <w:lang w:val="ru-RU"/>
        </w:rPr>
        <w:t>сформированность</w:t>
      </w:r>
      <w:proofErr w:type="spellEnd"/>
      <w:r w:rsidRPr="00493FB5">
        <w:rPr>
          <w:rFonts w:ascii="Times New Roman" w:hAnsi="Times New Roman"/>
          <w:i/>
          <w:color w:val="000000"/>
          <w:sz w:val="28"/>
          <w:lang w:val="ru-RU"/>
        </w:rPr>
        <w:t xml:space="preserve"> социальных навыков обучающихся.</w:t>
      </w:r>
    </w:p>
    <w:p w:rsidR="00201D0D" w:rsidRDefault="00AD0D5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01D0D" w:rsidRPr="00493FB5" w:rsidRDefault="00AD0D5B">
      <w:pPr>
        <w:numPr>
          <w:ilvl w:val="0"/>
          <w:numId w:val="5"/>
        </w:numPr>
        <w:spacing w:after="0" w:line="264" w:lineRule="auto"/>
        <w:jc w:val="both"/>
        <w:rPr>
          <w:lang w:val="ru-RU"/>
        </w:rPr>
      </w:pPr>
      <w:r w:rsidRPr="00493FB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93FB5">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201D0D" w:rsidRPr="00493FB5" w:rsidRDefault="00AD0D5B">
      <w:pPr>
        <w:numPr>
          <w:ilvl w:val="0"/>
          <w:numId w:val="5"/>
        </w:numPr>
        <w:spacing w:after="0" w:line="264" w:lineRule="auto"/>
        <w:jc w:val="both"/>
        <w:rPr>
          <w:lang w:val="ru-RU"/>
        </w:rPr>
      </w:pPr>
      <w:r w:rsidRPr="00493FB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01D0D" w:rsidRPr="00493FB5" w:rsidRDefault="00AD0D5B">
      <w:pPr>
        <w:numPr>
          <w:ilvl w:val="0"/>
          <w:numId w:val="5"/>
        </w:numPr>
        <w:spacing w:after="0" w:line="264" w:lineRule="auto"/>
        <w:jc w:val="both"/>
        <w:rPr>
          <w:lang w:val="ru-RU"/>
        </w:rPr>
      </w:pPr>
      <w:r w:rsidRPr="00493FB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01D0D" w:rsidRDefault="00AD0D5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01D0D" w:rsidRPr="00493FB5" w:rsidRDefault="00AD0D5B">
      <w:pPr>
        <w:numPr>
          <w:ilvl w:val="0"/>
          <w:numId w:val="6"/>
        </w:numPr>
        <w:spacing w:after="0" w:line="264" w:lineRule="auto"/>
        <w:jc w:val="both"/>
        <w:rPr>
          <w:lang w:val="ru-RU"/>
        </w:rPr>
      </w:pPr>
      <w:r w:rsidRPr="00493FB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01D0D" w:rsidRPr="00493FB5" w:rsidRDefault="00AD0D5B">
      <w:pPr>
        <w:numPr>
          <w:ilvl w:val="0"/>
          <w:numId w:val="6"/>
        </w:numPr>
        <w:spacing w:after="0" w:line="264" w:lineRule="auto"/>
        <w:jc w:val="both"/>
        <w:rPr>
          <w:lang w:val="ru-RU"/>
        </w:rPr>
      </w:pPr>
      <w:r w:rsidRPr="00493FB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3) </w:t>
      </w:r>
      <w:r w:rsidRPr="00493FB5">
        <w:rPr>
          <w:rFonts w:ascii="Times New Roman" w:hAnsi="Times New Roman"/>
          <w:i/>
          <w:color w:val="000000"/>
          <w:sz w:val="28"/>
          <w:lang w:val="ru-RU"/>
        </w:rPr>
        <w:t xml:space="preserve">Универсальные </w:t>
      </w:r>
      <w:r w:rsidRPr="00493FB5">
        <w:rPr>
          <w:rFonts w:ascii="Times New Roman" w:hAnsi="Times New Roman"/>
          <w:b/>
          <w:i/>
          <w:color w:val="000000"/>
          <w:sz w:val="28"/>
          <w:lang w:val="ru-RU"/>
        </w:rPr>
        <w:t xml:space="preserve">регулятивные </w:t>
      </w:r>
      <w:r w:rsidRPr="00493FB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493FB5">
        <w:rPr>
          <w:rFonts w:ascii="Times New Roman" w:hAnsi="Times New Roman"/>
          <w:color w:val="000000"/>
          <w:sz w:val="28"/>
          <w:lang w:val="ru-RU"/>
        </w:rPr>
        <w:t>.</w:t>
      </w:r>
    </w:p>
    <w:p w:rsidR="00201D0D" w:rsidRDefault="00AD0D5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01D0D" w:rsidRPr="00493FB5" w:rsidRDefault="00AD0D5B">
      <w:pPr>
        <w:numPr>
          <w:ilvl w:val="0"/>
          <w:numId w:val="7"/>
        </w:numPr>
        <w:spacing w:after="0"/>
        <w:rPr>
          <w:lang w:val="ru-RU"/>
        </w:rPr>
      </w:pPr>
      <w:r w:rsidRPr="00493FB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01D0D" w:rsidRDefault="00AD0D5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01D0D" w:rsidRPr="00493FB5" w:rsidRDefault="00AD0D5B">
      <w:pPr>
        <w:numPr>
          <w:ilvl w:val="0"/>
          <w:numId w:val="8"/>
        </w:numPr>
        <w:spacing w:after="0" w:line="264" w:lineRule="auto"/>
        <w:jc w:val="both"/>
        <w:rPr>
          <w:lang w:val="ru-RU"/>
        </w:rPr>
      </w:pPr>
      <w:r w:rsidRPr="00493F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01D0D" w:rsidRPr="00493FB5" w:rsidRDefault="00AD0D5B">
      <w:pPr>
        <w:numPr>
          <w:ilvl w:val="0"/>
          <w:numId w:val="8"/>
        </w:numPr>
        <w:spacing w:after="0" w:line="264" w:lineRule="auto"/>
        <w:jc w:val="both"/>
        <w:rPr>
          <w:lang w:val="ru-RU"/>
        </w:rPr>
      </w:pPr>
      <w:r w:rsidRPr="00493FB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01D0D" w:rsidRPr="00493FB5" w:rsidRDefault="00AD0D5B">
      <w:pPr>
        <w:numPr>
          <w:ilvl w:val="0"/>
          <w:numId w:val="8"/>
        </w:numPr>
        <w:spacing w:after="0" w:line="264" w:lineRule="auto"/>
        <w:jc w:val="both"/>
        <w:rPr>
          <w:lang w:val="ru-RU"/>
        </w:rPr>
      </w:pPr>
      <w:r w:rsidRPr="00493FB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493FB5">
        <w:rPr>
          <w:rFonts w:ascii="Times New Roman" w:hAnsi="Times New Roman"/>
          <w:color w:val="000000"/>
          <w:sz w:val="28"/>
          <w:lang w:val="ru-RU"/>
        </w:rPr>
        <w:t>недостижения</w:t>
      </w:r>
      <w:proofErr w:type="spellEnd"/>
      <w:r w:rsidRPr="00493FB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r w:rsidRPr="00493FB5">
        <w:rPr>
          <w:rFonts w:ascii="Times New Roman" w:hAnsi="Times New Roman"/>
          <w:b/>
          <w:color w:val="000000"/>
          <w:sz w:val="28"/>
          <w:lang w:val="ru-RU"/>
        </w:rPr>
        <w:t>ПРЕДМЕТНЫЕ РЕЗУЛЬТАТЫ</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14" w:name="_Toc118726597"/>
      <w:bookmarkEnd w:id="14"/>
      <w:r w:rsidRPr="00493FB5">
        <w:rPr>
          <w:rFonts w:ascii="Times New Roman" w:hAnsi="Times New Roman"/>
          <w:b/>
          <w:color w:val="000000"/>
          <w:sz w:val="28"/>
          <w:lang w:val="ru-RU"/>
        </w:rPr>
        <w:t>10 КЛАСС</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точка, прямая, плоскость.</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параллельность и перпендикулярность прямых и плоскостей.</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Классифицировать взаимное расположение прямых и плоскостей в пространстве.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секущая плоскость, сечение многогранников.</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Объяснять принципы построения сечений, используя метод следов.</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r w:rsidRPr="00493FB5">
        <w:rPr>
          <w:rFonts w:ascii="Times New Roman" w:hAnsi="Times New Roman"/>
          <w:b/>
          <w:color w:val="000000"/>
          <w:sz w:val="28"/>
          <w:lang w:val="ru-RU"/>
        </w:rPr>
        <w:t>11 КЛАСС</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Распознавать тела вращения (цилиндр, конус, сфера и шар).</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Объяснять способы получения тел вращения.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Классифицировать взаимное расположение сферы и плоскости.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Вычислять соотношения между площадями поверхностей и объёмами подобных тел.</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понятием вектор в пространстве.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правило параллелепипеда.</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Задавать плоскость уравнением в декартовой системе координат.</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01D0D" w:rsidRPr="00493FB5" w:rsidRDefault="00201D0D">
      <w:pPr>
        <w:rPr>
          <w:lang w:val="ru-RU"/>
        </w:rPr>
        <w:sectPr w:rsidR="00201D0D" w:rsidRPr="00493FB5">
          <w:pgSz w:w="11906" w:h="16383"/>
          <w:pgMar w:top="1134" w:right="850" w:bottom="1134" w:left="1701" w:header="720" w:footer="720" w:gutter="0"/>
          <w:cols w:space="720"/>
        </w:sectPr>
      </w:pPr>
    </w:p>
    <w:p w:rsidR="00201D0D" w:rsidRDefault="00AD0D5B">
      <w:pPr>
        <w:spacing w:after="0"/>
        <w:ind w:left="120"/>
      </w:pPr>
      <w:bookmarkStart w:id="15" w:name="block-3324502"/>
      <w:bookmarkEnd w:id="11"/>
      <w:r w:rsidRPr="00493F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1D0D" w:rsidRDefault="00AD0D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947"/>
        <w:gridCol w:w="1618"/>
        <w:gridCol w:w="1965"/>
        <w:gridCol w:w="3015"/>
        <w:gridCol w:w="2414"/>
      </w:tblGrid>
      <w:tr w:rsidR="003C1A0F" w:rsidRPr="00F1259D" w:rsidTr="003C1A0F">
        <w:trPr>
          <w:trHeight w:val="144"/>
          <w:tblCellSpacing w:w="20" w:type="nil"/>
        </w:trPr>
        <w:tc>
          <w:tcPr>
            <w:tcW w:w="883" w:type="dxa"/>
            <w:vMerge w:val="restart"/>
            <w:tcMar>
              <w:top w:w="50" w:type="dxa"/>
              <w:left w:w="100" w:type="dxa"/>
            </w:tcMar>
            <w:vAlign w:val="center"/>
          </w:tcPr>
          <w:p w:rsidR="003C1A0F" w:rsidRDefault="003C1A0F">
            <w:pPr>
              <w:spacing w:after="0"/>
              <w:ind w:left="135"/>
            </w:pPr>
            <w:r>
              <w:rPr>
                <w:rFonts w:ascii="Times New Roman" w:hAnsi="Times New Roman"/>
                <w:b/>
                <w:color w:val="000000"/>
                <w:sz w:val="24"/>
              </w:rPr>
              <w:t xml:space="preserve">№ п/п </w:t>
            </w:r>
          </w:p>
          <w:p w:rsidR="003C1A0F" w:rsidRDefault="003C1A0F">
            <w:pPr>
              <w:spacing w:after="0"/>
              <w:ind w:left="135"/>
            </w:pPr>
          </w:p>
        </w:tc>
        <w:tc>
          <w:tcPr>
            <w:tcW w:w="4033" w:type="dxa"/>
            <w:vMerge w:val="restart"/>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1A0F" w:rsidRDefault="003C1A0F">
            <w:pPr>
              <w:spacing w:after="0"/>
              <w:ind w:left="135"/>
            </w:pPr>
          </w:p>
        </w:tc>
        <w:tc>
          <w:tcPr>
            <w:tcW w:w="3632" w:type="dxa"/>
            <w:gridSpan w:val="2"/>
            <w:tcMar>
              <w:top w:w="50" w:type="dxa"/>
              <w:left w:w="100" w:type="dxa"/>
            </w:tcMar>
            <w:vAlign w:val="center"/>
          </w:tcPr>
          <w:p w:rsidR="003C1A0F" w:rsidRDefault="003C1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63" w:type="dxa"/>
            <w:vMerge w:val="restart"/>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1A0F" w:rsidRDefault="003C1A0F">
            <w:pPr>
              <w:spacing w:after="0"/>
              <w:ind w:left="135"/>
            </w:pPr>
          </w:p>
        </w:tc>
        <w:tc>
          <w:tcPr>
            <w:tcW w:w="2429" w:type="dxa"/>
            <w:vMerge w:val="restart"/>
          </w:tcPr>
          <w:p w:rsidR="003C1A0F" w:rsidRPr="00B16359" w:rsidRDefault="003C1A0F">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3C1A0F" w:rsidTr="00673822">
        <w:trPr>
          <w:trHeight w:val="144"/>
          <w:tblCellSpacing w:w="20" w:type="nil"/>
        </w:trPr>
        <w:tc>
          <w:tcPr>
            <w:tcW w:w="883" w:type="dxa"/>
            <w:vMerge/>
            <w:tcBorders>
              <w:top w:val="nil"/>
            </w:tcBorders>
            <w:tcMar>
              <w:top w:w="50" w:type="dxa"/>
              <w:left w:w="100" w:type="dxa"/>
            </w:tcMar>
          </w:tcPr>
          <w:p w:rsidR="003C1A0F" w:rsidRPr="00B16359" w:rsidRDefault="003C1A0F">
            <w:pPr>
              <w:rPr>
                <w:lang w:val="ru-RU"/>
              </w:rPr>
            </w:pPr>
          </w:p>
        </w:tc>
        <w:tc>
          <w:tcPr>
            <w:tcW w:w="4033" w:type="dxa"/>
            <w:vMerge/>
            <w:tcBorders>
              <w:top w:val="nil"/>
            </w:tcBorders>
            <w:tcMar>
              <w:top w:w="50" w:type="dxa"/>
              <w:left w:w="100" w:type="dxa"/>
            </w:tcMar>
          </w:tcPr>
          <w:p w:rsidR="003C1A0F" w:rsidRPr="00B16359" w:rsidRDefault="003C1A0F">
            <w:pPr>
              <w:rPr>
                <w:lang w:val="ru-RU"/>
              </w:rPr>
            </w:pPr>
          </w:p>
        </w:tc>
        <w:tc>
          <w:tcPr>
            <w:tcW w:w="1659" w:type="dxa"/>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1A0F" w:rsidRDefault="003C1A0F">
            <w:pPr>
              <w:spacing w:after="0"/>
              <w:ind w:left="135"/>
            </w:pPr>
          </w:p>
        </w:tc>
        <w:tc>
          <w:tcPr>
            <w:tcW w:w="1973" w:type="dxa"/>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1A0F" w:rsidRDefault="003C1A0F">
            <w:pPr>
              <w:spacing w:after="0"/>
              <w:ind w:left="135"/>
            </w:pPr>
          </w:p>
        </w:tc>
        <w:tc>
          <w:tcPr>
            <w:tcW w:w="3063" w:type="dxa"/>
            <w:vMerge/>
            <w:tcBorders>
              <w:top w:val="nil"/>
            </w:tcBorders>
            <w:tcMar>
              <w:top w:w="50" w:type="dxa"/>
              <w:left w:w="100" w:type="dxa"/>
            </w:tcMar>
          </w:tcPr>
          <w:p w:rsidR="003C1A0F" w:rsidRDefault="003C1A0F"/>
        </w:tc>
        <w:tc>
          <w:tcPr>
            <w:tcW w:w="2429" w:type="dxa"/>
            <w:vMerge/>
          </w:tcPr>
          <w:p w:rsidR="003C1A0F" w:rsidRDefault="003C1A0F"/>
        </w:tc>
      </w:tr>
      <w:tr w:rsidR="00416F29" w:rsidRPr="00F1259D" w:rsidTr="00992948">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t>1</w:t>
            </w:r>
          </w:p>
        </w:tc>
        <w:tc>
          <w:tcPr>
            <w:tcW w:w="4033" w:type="dxa"/>
            <w:tcMar>
              <w:top w:w="50" w:type="dxa"/>
              <w:left w:w="100" w:type="dxa"/>
            </w:tcMar>
            <w:vAlign w:val="center"/>
          </w:tcPr>
          <w:p w:rsidR="00416F29" w:rsidRDefault="00416F29" w:rsidP="00416F2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10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F1259D" w:rsidP="00416F29">
            <w:pPr>
              <w:spacing w:after="0"/>
              <w:ind w:left="135"/>
            </w:pPr>
            <w:hyperlink r:id="rId7">
              <w:r w:rsidR="00416F29">
                <w:rPr>
                  <w:rFonts w:ascii="Times New Roman" w:hAnsi="Times New Roman"/>
                  <w:color w:val="0000FF"/>
                  <w:u w:val="single"/>
                </w:rPr>
                <w:t>https://resh.edu.ru/</w:t>
              </w:r>
            </w:hyperlink>
          </w:p>
        </w:tc>
        <w:tc>
          <w:tcPr>
            <w:tcW w:w="2429" w:type="dxa"/>
            <w:vAlign w:val="center"/>
          </w:tcPr>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Выполнение контекстных учебных заданий, направленных на формирование представления математических основах функционирования различных структур, явлений, процедур гражданского общества (выборы, опросы и другое)</w:t>
            </w:r>
          </w:p>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w:t>
            </w:r>
            <w:proofErr w:type="gramStart"/>
            <w:r w:rsidRPr="00416F29">
              <w:rPr>
                <w:rFonts w:ascii="Times New Roman" w:hAnsi="Times New Roman" w:cs="Times New Roman"/>
                <w:lang w:val="ru-RU"/>
              </w:rPr>
              <w:lastRenderedPageBreak/>
              <w:t>отношения  к</w:t>
            </w:r>
            <w:proofErr w:type="gramEnd"/>
            <w:r w:rsidRPr="00416F29">
              <w:rPr>
                <w:rFonts w:ascii="Times New Roman" w:hAnsi="Times New Roman" w:cs="Times New Roman"/>
                <w:lang w:val="ru-RU"/>
              </w:rPr>
              <w:t xml:space="preserve"> достижениям российских математиков и российской математической школы</w:t>
            </w:r>
          </w:p>
        </w:tc>
      </w:tr>
      <w:tr w:rsidR="00416F29" w:rsidRPr="00F1259D" w:rsidTr="003C1A0F">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lastRenderedPageBreak/>
              <w:t>2</w:t>
            </w:r>
          </w:p>
        </w:tc>
        <w:tc>
          <w:tcPr>
            <w:tcW w:w="4033" w:type="dxa"/>
            <w:tcMar>
              <w:top w:w="50" w:type="dxa"/>
              <w:left w:w="100" w:type="dxa"/>
            </w:tcMar>
            <w:vAlign w:val="center"/>
          </w:tcPr>
          <w:p w:rsidR="00416F29" w:rsidRDefault="00416F29" w:rsidP="00416F29">
            <w:pPr>
              <w:spacing w:after="0"/>
              <w:ind w:left="135"/>
            </w:pPr>
            <w:r w:rsidRPr="00493FB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12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F1259D" w:rsidP="00416F29">
            <w:pPr>
              <w:spacing w:after="0"/>
              <w:ind w:left="135"/>
            </w:pPr>
            <w:hyperlink r:id="rId8">
              <w:r w:rsidR="00416F29">
                <w:rPr>
                  <w:rFonts w:ascii="Times New Roman" w:hAnsi="Times New Roman"/>
                  <w:color w:val="0000FF"/>
                  <w:u w:val="single"/>
                </w:rPr>
                <w:t>https://resh.edu</w:t>
              </w:r>
              <w:r w:rsidR="00214360">
                <w:rPr>
                  <w:rFonts w:ascii="Times New Roman" w:hAnsi="Times New Roman"/>
                  <w:color w:val="0000FF"/>
                  <w:u w:val="single"/>
                  <w:lang w:val="ru-RU"/>
                </w:rPr>
                <w:t>♠</w:t>
              </w:r>
              <w:r w:rsidR="00416F29">
                <w:rPr>
                  <w:rFonts w:ascii="Times New Roman" w:hAnsi="Times New Roman"/>
                  <w:color w:val="0000FF"/>
                  <w:u w:val="single"/>
                </w:rPr>
                <w:t>.</w:t>
              </w:r>
              <w:proofErr w:type="spellStart"/>
              <w:r w:rsidR="00416F29">
                <w:rPr>
                  <w:rFonts w:ascii="Times New Roman" w:hAnsi="Times New Roman"/>
                  <w:color w:val="0000FF"/>
                  <w:u w:val="single"/>
                </w:rPr>
                <w:t>ru</w:t>
              </w:r>
              <w:proofErr w:type="spellEnd"/>
              <w:r w:rsidR="00416F29">
                <w:rPr>
                  <w:rFonts w:ascii="Times New Roman" w:hAnsi="Times New Roman"/>
                  <w:color w:val="0000FF"/>
                  <w:u w:val="single"/>
                </w:rPr>
                <w:t>/</w:t>
              </w:r>
            </w:hyperlink>
          </w:p>
        </w:tc>
        <w:tc>
          <w:tcPr>
            <w:tcW w:w="2429" w:type="dxa"/>
          </w:tcPr>
          <w:p w:rsidR="00416F29" w:rsidRPr="00416F29" w:rsidRDefault="00416F29" w:rsidP="00416F29">
            <w:pPr>
              <w:spacing w:after="0"/>
              <w:ind w:left="135"/>
              <w:rPr>
                <w:rFonts w:ascii="Times New Roman" w:hAnsi="Times New Roman" w:cs="Times New Roman"/>
                <w:sz w:val="24"/>
                <w:szCs w:val="24"/>
                <w:lang w:val="ru-RU"/>
              </w:rPr>
            </w:pPr>
            <w:r w:rsidRPr="00416F29">
              <w:rPr>
                <w:rFonts w:ascii="Times New Roman" w:hAnsi="Times New Roman" w:cs="Times New Roman"/>
                <w:sz w:val="24"/>
                <w:szCs w:val="24"/>
                <w:lang w:val="ru-RU"/>
              </w:rPr>
              <w:t>Моделирование: описание словами и с помощью предметной модели сюжетной ситуации и математического отношения, направленное на формирование готовности к активному участию в решении практических задач математической направленности</w:t>
            </w:r>
          </w:p>
        </w:tc>
      </w:tr>
      <w:tr w:rsidR="00416F29" w:rsidRPr="00F1259D" w:rsidTr="00992948">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t>3</w:t>
            </w:r>
          </w:p>
        </w:tc>
        <w:tc>
          <w:tcPr>
            <w:tcW w:w="4033" w:type="dxa"/>
            <w:tcMar>
              <w:top w:w="50" w:type="dxa"/>
              <w:left w:w="100" w:type="dxa"/>
            </w:tcMar>
            <w:vAlign w:val="center"/>
          </w:tcPr>
          <w:p w:rsidR="00416F29" w:rsidRDefault="00416F29" w:rsidP="00416F2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12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F1259D" w:rsidP="00416F29">
            <w:pPr>
              <w:spacing w:after="0"/>
              <w:ind w:left="135"/>
            </w:pPr>
            <w:hyperlink r:id="rId9">
              <w:r w:rsidR="00416F29">
                <w:rPr>
                  <w:rFonts w:ascii="Times New Roman" w:hAnsi="Times New Roman"/>
                  <w:color w:val="0000FF"/>
                  <w:u w:val="single"/>
                </w:rPr>
                <w:t>https://resh.edu.ru/</w:t>
              </w:r>
            </w:hyperlink>
          </w:p>
        </w:tc>
        <w:tc>
          <w:tcPr>
            <w:tcW w:w="2429" w:type="dxa"/>
            <w:vAlign w:val="center"/>
          </w:tcPr>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 xml:space="preserve">Выполнение контекстных учебных заданий, направленных на формирование представления математических основах функционирования </w:t>
            </w:r>
            <w:r w:rsidRPr="00416F29">
              <w:rPr>
                <w:rFonts w:ascii="Times New Roman" w:hAnsi="Times New Roman" w:cs="Times New Roman"/>
                <w:lang w:val="ru-RU"/>
              </w:rPr>
              <w:lastRenderedPageBreak/>
              <w:t>различных структур, явлений, процедур гражданского общества (выборы, опросы и другое)</w:t>
            </w:r>
          </w:p>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w:t>
            </w:r>
            <w:proofErr w:type="gramStart"/>
            <w:r w:rsidRPr="00416F29">
              <w:rPr>
                <w:rFonts w:ascii="Times New Roman" w:hAnsi="Times New Roman" w:cs="Times New Roman"/>
                <w:lang w:val="ru-RU"/>
              </w:rPr>
              <w:t>отношения  к</w:t>
            </w:r>
            <w:proofErr w:type="gramEnd"/>
            <w:r w:rsidRPr="00416F29">
              <w:rPr>
                <w:rFonts w:ascii="Times New Roman" w:hAnsi="Times New Roman" w:cs="Times New Roman"/>
                <w:lang w:val="ru-RU"/>
              </w:rPr>
              <w:t xml:space="preserve"> достижениям российских математиков и российской математической школы</w:t>
            </w:r>
          </w:p>
        </w:tc>
      </w:tr>
      <w:tr w:rsidR="00416F29" w:rsidRPr="00F1259D" w:rsidTr="003C1A0F">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lastRenderedPageBreak/>
              <w:t>4</w:t>
            </w:r>
          </w:p>
        </w:tc>
        <w:tc>
          <w:tcPr>
            <w:tcW w:w="4033" w:type="dxa"/>
            <w:tcMar>
              <w:top w:w="50" w:type="dxa"/>
              <w:left w:w="100" w:type="dxa"/>
            </w:tcMar>
            <w:vAlign w:val="center"/>
          </w:tcPr>
          <w:p w:rsidR="00416F29" w:rsidRPr="00493FB5" w:rsidRDefault="00416F29" w:rsidP="00416F29">
            <w:pPr>
              <w:spacing w:after="0"/>
              <w:ind w:left="135"/>
              <w:rPr>
                <w:lang w:val="ru-RU"/>
              </w:rPr>
            </w:pPr>
            <w:r w:rsidRPr="00493FB5">
              <w:rPr>
                <w:rFonts w:ascii="Times New Roman" w:hAnsi="Times New Roman"/>
                <w:color w:val="000000"/>
                <w:sz w:val="24"/>
                <w:lang w:val="ru-RU"/>
              </w:rPr>
              <w:t>Углы между прямыми и плоскостями</w:t>
            </w:r>
          </w:p>
        </w:tc>
        <w:tc>
          <w:tcPr>
            <w:tcW w:w="1659" w:type="dxa"/>
            <w:tcMar>
              <w:top w:w="50" w:type="dxa"/>
              <w:left w:w="100" w:type="dxa"/>
            </w:tcMar>
            <w:vAlign w:val="center"/>
          </w:tcPr>
          <w:p w:rsidR="00416F29" w:rsidRDefault="00416F29" w:rsidP="00416F29">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F1259D" w:rsidP="00416F29">
            <w:pPr>
              <w:spacing w:after="0"/>
              <w:ind w:left="135"/>
            </w:pPr>
            <w:hyperlink r:id="rId10">
              <w:r w:rsidR="00416F29">
                <w:rPr>
                  <w:rFonts w:ascii="Times New Roman" w:hAnsi="Times New Roman"/>
                  <w:color w:val="0000FF"/>
                  <w:u w:val="single"/>
                </w:rPr>
                <w:t>https://resh.edu.ru/</w:t>
              </w:r>
            </w:hyperlink>
          </w:p>
        </w:tc>
        <w:tc>
          <w:tcPr>
            <w:tcW w:w="2429" w:type="dxa"/>
          </w:tcPr>
          <w:p w:rsidR="00416F29" w:rsidRPr="00416F29" w:rsidRDefault="00416F29" w:rsidP="00416F29">
            <w:pPr>
              <w:spacing w:after="0"/>
              <w:ind w:left="135"/>
              <w:rPr>
                <w:rFonts w:ascii="Times New Roman" w:hAnsi="Times New Roman" w:cs="Times New Roman"/>
                <w:sz w:val="24"/>
                <w:szCs w:val="24"/>
                <w:lang w:val="ru-RU"/>
              </w:rPr>
            </w:pPr>
            <w:r w:rsidRPr="00416F29">
              <w:rPr>
                <w:rFonts w:ascii="Times New Roman" w:hAnsi="Times New Roman" w:cs="Times New Roman"/>
                <w:sz w:val="24"/>
                <w:szCs w:val="24"/>
                <w:lang w:val="ru-RU"/>
              </w:rPr>
              <w:t xml:space="preserve">Моделирование: описание словами и с помощью предметной модели сюжетной ситуации и математического отношения, направленное на формирование </w:t>
            </w:r>
            <w:r w:rsidRPr="00416F29">
              <w:rPr>
                <w:rFonts w:ascii="Times New Roman" w:hAnsi="Times New Roman" w:cs="Times New Roman"/>
                <w:sz w:val="24"/>
                <w:szCs w:val="24"/>
                <w:lang w:val="ru-RU"/>
              </w:rPr>
              <w:lastRenderedPageBreak/>
              <w:t>готовности к активному участию в решении практических задач математической направленности</w:t>
            </w:r>
          </w:p>
        </w:tc>
      </w:tr>
      <w:tr w:rsidR="00416F29" w:rsidRPr="00F1259D" w:rsidTr="003C1A0F">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lastRenderedPageBreak/>
              <w:t>5</w:t>
            </w:r>
          </w:p>
        </w:tc>
        <w:tc>
          <w:tcPr>
            <w:tcW w:w="4033" w:type="dxa"/>
            <w:tcMar>
              <w:top w:w="50" w:type="dxa"/>
              <w:left w:w="100" w:type="dxa"/>
            </w:tcMar>
            <w:vAlign w:val="center"/>
          </w:tcPr>
          <w:p w:rsidR="00416F29" w:rsidRDefault="00416F29" w:rsidP="00416F29">
            <w:pPr>
              <w:spacing w:after="0"/>
              <w:ind w:left="135"/>
            </w:pPr>
            <w:proofErr w:type="spellStart"/>
            <w:r>
              <w:rPr>
                <w:rFonts w:ascii="Times New Roman" w:hAnsi="Times New Roman"/>
                <w:color w:val="000000"/>
                <w:sz w:val="24"/>
              </w:rPr>
              <w:t>Многогранники</w:t>
            </w:r>
            <w:proofErr w:type="spellEnd"/>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10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F1259D" w:rsidP="00416F29">
            <w:pPr>
              <w:spacing w:after="0"/>
              <w:ind w:left="135"/>
            </w:pPr>
            <w:hyperlink r:id="rId11">
              <w:r w:rsidR="00416F29">
                <w:rPr>
                  <w:rFonts w:ascii="Times New Roman" w:hAnsi="Times New Roman"/>
                  <w:color w:val="0000FF"/>
                  <w:u w:val="single"/>
                </w:rPr>
                <w:t>https://resh.edu.ru/</w:t>
              </w:r>
            </w:hyperlink>
          </w:p>
        </w:tc>
        <w:tc>
          <w:tcPr>
            <w:tcW w:w="2429" w:type="dxa"/>
          </w:tcPr>
          <w:p w:rsidR="00416F29" w:rsidRPr="00416F29" w:rsidRDefault="00416F29" w:rsidP="00416F29">
            <w:pPr>
              <w:spacing w:after="0"/>
              <w:ind w:left="135"/>
              <w:rPr>
                <w:lang w:val="ru-RU"/>
              </w:rPr>
            </w:pPr>
            <w:r w:rsidRPr="00416F29">
              <w:rPr>
                <w:rFonts w:ascii="Times New Roman" w:hAnsi="Times New Roman" w:cs="Times New Roman"/>
                <w:sz w:val="24"/>
                <w:szCs w:val="24"/>
                <w:lang w:val="ru-RU"/>
              </w:rPr>
              <w:t>Моделирование: описание словами и с помощью предметной модели сюжетной ситуации и математического отношения, направленное на формирование готовности к активному участию в решении практических задач математической направленности</w:t>
            </w:r>
          </w:p>
        </w:tc>
      </w:tr>
      <w:tr w:rsidR="00416F29" w:rsidRPr="00F1259D" w:rsidTr="00992948">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t>6</w:t>
            </w:r>
          </w:p>
        </w:tc>
        <w:tc>
          <w:tcPr>
            <w:tcW w:w="4033" w:type="dxa"/>
            <w:tcMar>
              <w:top w:w="50" w:type="dxa"/>
              <w:left w:w="100" w:type="dxa"/>
            </w:tcMar>
            <w:vAlign w:val="center"/>
          </w:tcPr>
          <w:p w:rsidR="00416F29" w:rsidRDefault="00416F29" w:rsidP="00416F2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8</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F1259D" w:rsidP="00416F29">
            <w:pPr>
              <w:spacing w:after="0"/>
              <w:ind w:left="135"/>
            </w:pPr>
            <w:hyperlink r:id="rId12">
              <w:r w:rsidR="00416F29">
                <w:rPr>
                  <w:rFonts w:ascii="Times New Roman" w:hAnsi="Times New Roman"/>
                  <w:color w:val="0000FF"/>
                  <w:u w:val="single"/>
                </w:rPr>
                <w:t>https://resh.edu.ru/</w:t>
              </w:r>
            </w:hyperlink>
          </w:p>
        </w:tc>
        <w:tc>
          <w:tcPr>
            <w:tcW w:w="2429" w:type="dxa"/>
            <w:vAlign w:val="center"/>
          </w:tcPr>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 xml:space="preserve">Выполнение контекстных учебных заданий, направленных на формирование представления математических основах функционирования </w:t>
            </w:r>
            <w:r w:rsidRPr="00416F29">
              <w:rPr>
                <w:rFonts w:ascii="Times New Roman" w:hAnsi="Times New Roman" w:cs="Times New Roman"/>
                <w:lang w:val="ru-RU"/>
              </w:rPr>
              <w:lastRenderedPageBreak/>
              <w:t>различных структур, явлений, процедур гражданского общества (выборы, опросы и другое)</w:t>
            </w:r>
          </w:p>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w:t>
            </w:r>
            <w:proofErr w:type="gramStart"/>
            <w:r w:rsidRPr="00416F29">
              <w:rPr>
                <w:rFonts w:ascii="Times New Roman" w:hAnsi="Times New Roman" w:cs="Times New Roman"/>
                <w:lang w:val="ru-RU"/>
              </w:rPr>
              <w:t>отношения  к</w:t>
            </w:r>
            <w:proofErr w:type="gramEnd"/>
            <w:r w:rsidRPr="00416F29">
              <w:rPr>
                <w:rFonts w:ascii="Times New Roman" w:hAnsi="Times New Roman" w:cs="Times New Roman"/>
                <w:lang w:val="ru-RU"/>
              </w:rPr>
              <w:t xml:space="preserve"> достижениям российских математиков и российской математической школы</w:t>
            </w:r>
          </w:p>
        </w:tc>
      </w:tr>
      <w:tr w:rsidR="00416F29" w:rsidRPr="00F1259D" w:rsidTr="003C1A0F">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lastRenderedPageBreak/>
              <w:t>7</w:t>
            </w:r>
          </w:p>
        </w:tc>
        <w:tc>
          <w:tcPr>
            <w:tcW w:w="4033" w:type="dxa"/>
            <w:tcMar>
              <w:top w:w="50" w:type="dxa"/>
              <w:left w:w="100" w:type="dxa"/>
            </w:tcMar>
            <w:vAlign w:val="center"/>
          </w:tcPr>
          <w:p w:rsidR="00416F29" w:rsidRPr="00493FB5" w:rsidRDefault="00416F29" w:rsidP="00416F29">
            <w:pPr>
              <w:spacing w:after="0"/>
              <w:ind w:left="135"/>
              <w:rPr>
                <w:lang w:val="ru-RU"/>
              </w:rPr>
            </w:pPr>
            <w:r w:rsidRPr="00493FB5">
              <w:rPr>
                <w:rFonts w:ascii="Times New Roman" w:hAnsi="Times New Roman"/>
                <w:color w:val="000000"/>
                <w:sz w:val="24"/>
                <w:lang w:val="ru-RU"/>
              </w:rPr>
              <w:t>Повторение: сечения, расстояния и углы</w:t>
            </w:r>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0 </w:t>
            </w:r>
          </w:p>
        </w:tc>
        <w:tc>
          <w:tcPr>
            <w:tcW w:w="3063" w:type="dxa"/>
            <w:tcMar>
              <w:top w:w="50" w:type="dxa"/>
              <w:left w:w="100" w:type="dxa"/>
            </w:tcMar>
            <w:vAlign w:val="center"/>
          </w:tcPr>
          <w:p w:rsidR="00416F29" w:rsidRDefault="00F1259D" w:rsidP="00416F29">
            <w:pPr>
              <w:spacing w:after="0"/>
              <w:ind w:left="135"/>
            </w:pPr>
            <w:hyperlink r:id="rId13">
              <w:r w:rsidR="00416F29">
                <w:rPr>
                  <w:rFonts w:ascii="Times New Roman" w:hAnsi="Times New Roman"/>
                  <w:color w:val="0000FF"/>
                  <w:u w:val="single"/>
                </w:rPr>
                <w:t>https://resh.edu.ru/</w:t>
              </w:r>
            </w:hyperlink>
          </w:p>
        </w:tc>
        <w:tc>
          <w:tcPr>
            <w:tcW w:w="2429" w:type="dxa"/>
          </w:tcPr>
          <w:p w:rsidR="00416F29" w:rsidRPr="00416F29" w:rsidRDefault="00416F29" w:rsidP="00416F29">
            <w:pPr>
              <w:spacing w:after="0"/>
              <w:ind w:left="135"/>
              <w:rPr>
                <w:rFonts w:ascii="Times New Roman" w:hAnsi="Times New Roman" w:cs="Times New Roman"/>
                <w:sz w:val="24"/>
                <w:szCs w:val="24"/>
                <w:lang w:val="ru-RU"/>
              </w:rPr>
            </w:pPr>
            <w:r w:rsidRPr="00416F29">
              <w:rPr>
                <w:rFonts w:ascii="Times New Roman" w:hAnsi="Times New Roman" w:cs="Times New Roman"/>
                <w:sz w:val="24"/>
                <w:szCs w:val="24"/>
                <w:lang w:val="ru-RU"/>
              </w:rPr>
              <w:t xml:space="preserve">Моделирование: описание словами и с помощью предметной модели сюжетной ситуации и математического отношения, направленное на формирование </w:t>
            </w:r>
            <w:r w:rsidRPr="00416F29">
              <w:rPr>
                <w:rFonts w:ascii="Times New Roman" w:hAnsi="Times New Roman" w:cs="Times New Roman"/>
                <w:sz w:val="24"/>
                <w:szCs w:val="24"/>
                <w:lang w:val="ru-RU"/>
              </w:rPr>
              <w:lastRenderedPageBreak/>
              <w:t>готовности к активному участию в решении практических задач математической направленности</w:t>
            </w:r>
          </w:p>
        </w:tc>
      </w:tr>
      <w:tr w:rsidR="00416F29" w:rsidTr="003C1A0F">
        <w:trPr>
          <w:trHeight w:val="144"/>
          <w:tblCellSpacing w:w="20" w:type="nil"/>
        </w:trPr>
        <w:tc>
          <w:tcPr>
            <w:tcW w:w="4916" w:type="dxa"/>
            <w:gridSpan w:val="2"/>
            <w:tcMar>
              <w:top w:w="50" w:type="dxa"/>
              <w:left w:w="100" w:type="dxa"/>
            </w:tcMar>
            <w:vAlign w:val="center"/>
          </w:tcPr>
          <w:p w:rsidR="00416F29" w:rsidRPr="00493FB5" w:rsidRDefault="00416F29" w:rsidP="00416F29">
            <w:pPr>
              <w:spacing w:after="0"/>
              <w:ind w:left="135"/>
              <w:rPr>
                <w:lang w:val="ru-RU"/>
              </w:rPr>
            </w:pPr>
            <w:r w:rsidRPr="00493FB5">
              <w:rPr>
                <w:rFonts w:ascii="Times New Roman" w:hAnsi="Times New Roman"/>
                <w:color w:val="000000"/>
                <w:sz w:val="24"/>
                <w:lang w:val="ru-RU"/>
              </w:rPr>
              <w:lastRenderedPageBreak/>
              <w:t>ОБЩЕЕ КОЛИЧЕСТВО ЧАСОВ ПО ПРОГРАММЕ</w:t>
            </w:r>
          </w:p>
        </w:tc>
        <w:tc>
          <w:tcPr>
            <w:tcW w:w="1659" w:type="dxa"/>
            <w:tcMar>
              <w:top w:w="50" w:type="dxa"/>
              <w:left w:w="100" w:type="dxa"/>
            </w:tcMar>
            <w:vAlign w:val="center"/>
          </w:tcPr>
          <w:p w:rsidR="00416F29" w:rsidRPr="00187BFD" w:rsidRDefault="00416F29" w:rsidP="00416F29">
            <w:pPr>
              <w:spacing w:after="0"/>
              <w:ind w:left="135"/>
              <w:jc w:val="center"/>
              <w:rPr>
                <w:lang w:val="ru-RU"/>
              </w:rPr>
            </w:pPr>
            <w:r>
              <w:rPr>
                <w:rFonts w:ascii="Times New Roman" w:hAnsi="Times New Roman"/>
                <w:color w:val="000000"/>
                <w:sz w:val="24"/>
                <w:lang w:val="ru-RU"/>
              </w:rPr>
              <w:t>68</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6 </w:t>
            </w:r>
          </w:p>
        </w:tc>
        <w:tc>
          <w:tcPr>
            <w:tcW w:w="3063" w:type="dxa"/>
            <w:tcMar>
              <w:top w:w="50" w:type="dxa"/>
              <w:left w:w="100" w:type="dxa"/>
            </w:tcMar>
            <w:vAlign w:val="center"/>
          </w:tcPr>
          <w:p w:rsidR="00416F29" w:rsidRDefault="00416F29" w:rsidP="00416F29"/>
        </w:tc>
        <w:tc>
          <w:tcPr>
            <w:tcW w:w="2429" w:type="dxa"/>
          </w:tcPr>
          <w:p w:rsidR="00416F29" w:rsidRDefault="00416F29" w:rsidP="00416F29"/>
        </w:tc>
      </w:tr>
    </w:tbl>
    <w:p w:rsidR="00201D0D" w:rsidRDefault="00201D0D">
      <w:pPr>
        <w:sectPr w:rsidR="00201D0D">
          <w:pgSz w:w="16383" w:h="11906" w:orient="landscape"/>
          <w:pgMar w:top="1134" w:right="850" w:bottom="1134" w:left="1701" w:header="720" w:footer="720" w:gutter="0"/>
          <w:cols w:space="720"/>
        </w:sectPr>
      </w:pPr>
    </w:p>
    <w:p w:rsidR="00201D0D" w:rsidRDefault="00AD0D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3555"/>
        <w:gridCol w:w="1672"/>
        <w:gridCol w:w="2021"/>
        <w:gridCol w:w="3127"/>
        <w:gridCol w:w="2465"/>
      </w:tblGrid>
      <w:tr w:rsidR="003C1A0F" w:rsidRPr="00F1259D" w:rsidTr="00214360">
        <w:trPr>
          <w:trHeight w:val="144"/>
          <w:tblCellSpacing w:w="20" w:type="nil"/>
        </w:trPr>
        <w:tc>
          <w:tcPr>
            <w:tcW w:w="993" w:type="dxa"/>
            <w:vMerge w:val="restart"/>
            <w:tcMar>
              <w:top w:w="50" w:type="dxa"/>
              <w:left w:w="100" w:type="dxa"/>
            </w:tcMar>
            <w:vAlign w:val="center"/>
          </w:tcPr>
          <w:p w:rsidR="003C1A0F" w:rsidRDefault="003C1A0F">
            <w:pPr>
              <w:spacing w:after="0"/>
              <w:ind w:left="135"/>
            </w:pPr>
            <w:r>
              <w:rPr>
                <w:rFonts w:ascii="Times New Roman" w:hAnsi="Times New Roman"/>
                <w:b/>
                <w:color w:val="000000"/>
                <w:sz w:val="24"/>
              </w:rPr>
              <w:t xml:space="preserve">№ п/п </w:t>
            </w:r>
          </w:p>
          <w:p w:rsidR="003C1A0F" w:rsidRDefault="003C1A0F">
            <w:pPr>
              <w:spacing w:after="0"/>
              <w:ind w:left="135"/>
            </w:pPr>
          </w:p>
        </w:tc>
        <w:tc>
          <w:tcPr>
            <w:tcW w:w="3562" w:type="dxa"/>
            <w:vMerge w:val="restart"/>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1A0F" w:rsidRDefault="003C1A0F">
            <w:pPr>
              <w:spacing w:after="0"/>
              <w:ind w:left="135"/>
            </w:pPr>
          </w:p>
        </w:tc>
        <w:tc>
          <w:tcPr>
            <w:tcW w:w="3696" w:type="dxa"/>
            <w:gridSpan w:val="2"/>
            <w:tcMar>
              <w:top w:w="50" w:type="dxa"/>
              <w:left w:w="100" w:type="dxa"/>
            </w:tcMar>
            <w:vAlign w:val="center"/>
          </w:tcPr>
          <w:p w:rsidR="003C1A0F" w:rsidRDefault="003C1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1" w:type="dxa"/>
            <w:vMerge w:val="restart"/>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1A0F" w:rsidRDefault="003C1A0F">
            <w:pPr>
              <w:spacing w:after="0"/>
              <w:ind w:left="135"/>
            </w:pPr>
          </w:p>
        </w:tc>
        <w:tc>
          <w:tcPr>
            <w:tcW w:w="2450" w:type="dxa"/>
            <w:vMerge w:val="restart"/>
          </w:tcPr>
          <w:p w:rsidR="003C1A0F" w:rsidRPr="00B16359" w:rsidRDefault="003C1A0F">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3C1A0F" w:rsidTr="00D45BA7">
        <w:trPr>
          <w:trHeight w:val="144"/>
          <w:tblCellSpacing w:w="20" w:type="nil"/>
        </w:trPr>
        <w:tc>
          <w:tcPr>
            <w:tcW w:w="1008" w:type="dxa"/>
            <w:vMerge/>
            <w:tcBorders>
              <w:top w:val="nil"/>
            </w:tcBorders>
            <w:tcMar>
              <w:top w:w="50" w:type="dxa"/>
              <w:left w:w="100" w:type="dxa"/>
            </w:tcMar>
          </w:tcPr>
          <w:p w:rsidR="003C1A0F" w:rsidRPr="00B16359" w:rsidRDefault="003C1A0F">
            <w:pPr>
              <w:rPr>
                <w:lang w:val="ru-RU"/>
              </w:rPr>
            </w:pPr>
          </w:p>
        </w:tc>
        <w:tc>
          <w:tcPr>
            <w:tcW w:w="3638" w:type="dxa"/>
            <w:vMerge/>
            <w:tcBorders>
              <w:top w:val="nil"/>
            </w:tcBorders>
            <w:tcMar>
              <w:top w:w="50" w:type="dxa"/>
              <w:left w:w="100" w:type="dxa"/>
            </w:tcMar>
          </w:tcPr>
          <w:p w:rsidR="003C1A0F" w:rsidRPr="00B16359" w:rsidRDefault="003C1A0F">
            <w:pPr>
              <w:rPr>
                <w:lang w:val="ru-RU"/>
              </w:rPr>
            </w:pPr>
          </w:p>
        </w:tc>
        <w:tc>
          <w:tcPr>
            <w:tcW w:w="1710" w:type="dxa"/>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1A0F" w:rsidRDefault="003C1A0F">
            <w:pPr>
              <w:spacing w:after="0"/>
              <w:ind w:left="135"/>
            </w:pPr>
          </w:p>
        </w:tc>
        <w:tc>
          <w:tcPr>
            <w:tcW w:w="2030" w:type="dxa"/>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1A0F" w:rsidRDefault="003C1A0F">
            <w:pPr>
              <w:spacing w:after="0"/>
              <w:ind w:left="135"/>
            </w:pPr>
          </w:p>
        </w:tc>
        <w:tc>
          <w:tcPr>
            <w:tcW w:w="3174" w:type="dxa"/>
            <w:vMerge/>
            <w:tcBorders>
              <w:top w:val="nil"/>
            </w:tcBorders>
            <w:tcMar>
              <w:top w:w="50" w:type="dxa"/>
              <w:left w:w="100" w:type="dxa"/>
            </w:tcMar>
          </w:tcPr>
          <w:p w:rsidR="003C1A0F" w:rsidRDefault="003C1A0F"/>
        </w:tc>
        <w:tc>
          <w:tcPr>
            <w:tcW w:w="2480" w:type="dxa"/>
            <w:vMerge/>
          </w:tcPr>
          <w:p w:rsidR="003C1A0F" w:rsidRDefault="003C1A0F"/>
        </w:tc>
      </w:tr>
      <w:tr w:rsidR="00214360" w:rsidRPr="00F1259D" w:rsidTr="00BB4E47">
        <w:trPr>
          <w:trHeight w:val="144"/>
          <w:tblCellSpacing w:w="20" w:type="nil"/>
        </w:trPr>
        <w:tc>
          <w:tcPr>
            <w:tcW w:w="1008" w:type="dxa"/>
            <w:tcMar>
              <w:top w:w="50" w:type="dxa"/>
              <w:left w:w="100" w:type="dxa"/>
            </w:tcMar>
            <w:vAlign w:val="center"/>
          </w:tcPr>
          <w:p w:rsidR="00214360" w:rsidRDefault="00214360" w:rsidP="00214360">
            <w:pPr>
              <w:spacing w:after="0"/>
            </w:pPr>
            <w:r>
              <w:rPr>
                <w:rFonts w:ascii="Times New Roman" w:hAnsi="Times New Roman"/>
                <w:color w:val="000000"/>
                <w:sz w:val="24"/>
              </w:rPr>
              <w:t>1</w:t>
            </w:r>
          </w:p>
        </w:tc>
        <w:tc>
          <w:tcPr>
            <w:tcW w:w="3638" w:type="dxa"/>
            <w:tcMar>
              <w:top w:w="50" w:type="dxa"/>
              <w:left w:w="100" w:type="dxa"/>
            </w:tcMar>
            <w:vAlign w:val="center"/>
          </w:tcPr>
          <w:p w:rsidR="00214360" w:rsidRDefault="00214360" w:rsidP="0021436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710"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12 </w:t>
            </w:r>
          </w:p>
        </w:tc>
        <w:tc>
          <w:tcPr>
            <w:tcW w:w="2030"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1 </w:t>
            </w:r>
          </w:p>
        </w:tc>
        <w:tc>
          <w:tcPr>
            <w:tcW w:w="3174" w:type="dxa"/>
            <w:tcMar>
              <w:top w:w="50" w:type="dxa"/>
              <w:left w:w="100" w:type="dxa"/>
            </w:tcMar>
            <w:vAlign w:val="center"/>
          </w:tcPr>
          <w:p w:rsidR="00214360" w:rsidRDefault="00F1259D" w:rsidP="00214360">
            <w:pPr>
              <w:spacing w:after="0"/>
              <w:ind w:left="135"/>
            </w:pPr>
            <w:hyperlink r:id="rId14">
              <w:r w:rsidR="00214360">
                <w:rPr>
                  <w:rFonts w:ascii="Times New Roman" w:hAnsi="Times New Roman"/>
                  <w:color w:val="0000FF"/>
                  <w:u w:val="single"/>
                </w:rPr>
                <w:t>https://resh.edu.ru/</w:t>
              </w:r>
            </w:hyperlink>
          </w:p>
        </w:tc>
        <w:tc>
          <w:tcPr>
            <w:tcW w:w="2480" w:type="dxa"/>
            <w:vAlign w:val="center"/>
          </w:tcPr>
          <w:p w:rsidR="00214360" w:rsidRPr="00214360" w:rsidRDefault="00214360" w:rsidP="00214360">
            <w:pPr>
              <w:spacing w:after="0"/>
              <w:ind w:left="135"/>
              <w:rPr>
                <w:rFonts w:ascii="Times New Roman" w:hAnsi="Times New Roman" w:cs="Times New Roman"/>
                <w:lang w:val="ru-RU"/>
              </w:rPr>
            </w:pPr>
            <w:r w:rsidRPr="00214360">
              <w:rPr>
                <w:rFonts w:ascii="Times New Roman" w:hAnsi="Times New Roman" w:cs="Times New Roman"/>
                <w:lang w:val="ru-RU"/>
              </w:rPr>
              <w:t>Выполнение контекстных учебных заданий, направленных на формирование представления математических основах функционирования различных структур, явлений, процедур гражданского общества (выборы, опросы и другое)</w:t>
            </w:r>
          </w:p>
          <w:p w:rsidR="00214360" w:rsidRPr="00214360" w:rsidRDefault="00214360" w:rsidP="00214360">
            <w:pPr>
              <w:spacing w:after="0"/>
              <w:ind w:left="135"/>
              <w:rPr>
                <w:rFonts w:ascii="Times New Roman" w:hAnsi="Times New Roman" w:cs="Times New Roman"/>
                <w:lang w:val="ru-RU"/>
              </w:rPr>
            </w:pPr>
            <w:r w:rsidRPr="00214360">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w:t>
            </w:r>
            <w:proofErr w:type="gramStart"/>
            <w:r w:rsidRPr="00214360">
              <w:rPr>
                <w:rFonts w:ascii="Times New Roman" w:hAnsi="Times New Roman" w:cs="Times New Roman"/>
                <w:lang w:val="ru-RU"/>
              </w:rPr>
              <w:t>отношения  к</w:t>
            </w:r>
            <w:proofErr w:type="gramEnd"/>
            <w:r w:rsidRPr="00214360">
              <w:rPr>
                <w:rFonts w:ascii="Times New Roman" w:hAnsi="Times New Roman" w:cs="Times New Roman"/>
                <w:lang w:val="ru-RU"/>
              </w:rPr>
              <w:t xml:space="preserve"> достижениям </w:t>
            </w:r>
            <w:r w:rsidRPr="00214360">
              <w:rPr>
                <w:rFonts w:ascii="Times New Roman" w:hAnsi="Times New Roman" w:cs="Times New Roman"/>
                <w:lang w:val="ru-RU"/>
              </w:rPr>
              <w:lastRenderedPageBreak/>
              <w:t>российских математиков и российской математической школы</w:t>
            </w:r>
          </w:p>
        </w:tc>
      </w:tr>
      <w:tr w:rsidR="00214360" w:rsidRPr="00F1259D" w:rsidTr="00214360">
        <w:trPr>
          <w:trHeight w:val="144"/>
          <w:tblCellSpacing w:w="20" w:type="nil"/>
        </w:trPr>
        <w:tc>
          <w:tcPr>
            <w:tcW w:w="993" w:type="dxa"/>
            <w:tcMar>
              <w:top w:w="50" w:type="dxa"/>
              <w:left w:w="100" w:type="dxa"/>
            </w:tcMar>
            <w:vAlign w:val="center"/>
          </w:tcPr>
          <w:p w:rsidR="00214360" w:rsidRDefault="00214360" w:rsidP="00214360">
            <w:pPr>
              <w:spacing w:after="0"/>
            </w:pPr>
            <w:r>
              <w:rPr>
                <w:rFonts w:ascii="Times New Roman" w:hAnsi="Times New Roman"/>
                <w:color w:val="000000"/>
                <w:sz w:val="24"/>
              </w:rPr>
              <w:lastRenderedPageBreak/>
              <w:t>2</w:t>
            </w:r>
          </w:p>
        </w:tc>
        <w:tc>
          <w:tcPr>
            <w:tcW w:w="3562" w:type="dxa"/>
            <w:tcMar>
              <w:top w:w="50" w:type="dxa"/>
              <w:left w:w="100" w:type="dxa"/>
            </w:tcMar>
            <w:vAlign w:val="center"/>
          </w:tcPr>
          <w:p w:rsidR="00214360" w:rsidRDefault="00214360" w:rsidP="0021436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675"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5 </w:t>
            </w:r>
          </w:p>
        </w:tc>
        <w:tc>
          <w:tcPr>
            <w:tcW w:w="2021"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1 </w:t>
            </w:r>
          </w:p>
        </w:tc>
        <w:tc>
          <w:tcPr>
            <w:tcW w:w="3131" w:type="dxa"/>
            <w:tcMar>
              <w:top w:w="50" w:type="dxa"/>
              <w:left w:w="100" w:type="dxa"/>
            </w:tcMar>
            <w:vAlign w:val="center"/>
          </w:tcPr>
          <w:p w:rsidR="00214360" w:rsidRDefault="00F1259D" w:rsidP="00214360">
            <w:pPr>
              <w:spacing w:after="0"/>
              <w:ind w:left="135"/>
            </w:pPr>
            <w:hyperlink r:id="rId15">
              <w:r w:rsidR="00214360">
                <w:rPr>
                  <w:rFonts w:ascii="Times New Roman" w:hAnsi="Times New Roman"/>
                  <w:color w:val="0000FF"/>
                  <w:u w:val="single"/>
                </w:rPr>
                <w:t>https://resh.edu.ru/</w:t>
              </w:r>
            </w:hyperlink>
          </w:p>
        </w:tc>
        <w:tc>
          <w:tcPr>
            <w:tcW w:w="2450" w:type="dxa"/>
          </w:tcPr>
          <w:p w:rsidR="00214360" w:rsidRPr="00214360" w:rsidRDefault="00214360" w:rsidP="00214360">
            <w:pPr>
              <w:spacing w:after="0"/>
              <w:ind w:left="135"/>
              <w:rPr>
                <w:rFonts w:ascii="Times New Roman" w:hAnsi="Times New Roman" w:cs="Times New Roman"/>
                <w:sz w:val="24"/>
                <w:szCs w:val="24"/>
                <w:lang w:val="ru-RU"/>
              </w:rPr>
            </w:pPr>
            <w:r w:rsidRPr="00214360">
              <w:rPr>
                <w:rFonts w:ascii="Times New Roman" w:hAnsi="Times New Roman" w:cs="Times New Roman"/>
                <w:sz w:val="24"/>
                <w:szCs w:val="24"/>
                <w:lang w:val="ru-RU"/>
              </w:rPr>
              <w:t>Моделирование: описание словами и с помощью предметной модели сюжетной ситуации и математического отношения, направленное на формирование готовности к активному участию в решении практических задач математической направленности</w:t>
            </w:r>
          </w:p>
        </w:tc>
      </w:tr>
      <w:tr w:rsidR="00214360" w:rsidRPr="00F1259D" w:rsidTr="00214360">
        <w:trPr>
          <w:trHeight w:val="144"/>
          <w:tblCellSpacing w:w="20" w:type="nil"/>
        </w:trPr>
        <w:tc>
          <w:tcPr>
            <w:tcW w:w="993" w:type="dxa"/>
            <w:tcMar>
              <w:top w:w="50" w:type="dxa"/>
              <w:left w:w="100" w:type="dxa"/>
            </w:tcMar>
            <w:vAlign w:val="center"/>
          </w:tcPr>
          <w:p w:rsidR="00214360" w:rsidRDefault="00214360" w:rsidP="00214360">
            <w:pPr>
              <w:spacing w:after="0"/>
            </w:pPr>
            <w:r>
              <w:rPr>
                <w:rFonts w:ascii="Times New Roman" w:hAnsi="Times New Roman"/>
                <w:color w:val="000000"/>
                <w:sz w:val="24"/>
              </w:rPr>
              <w:t>3</w:t>
            </w:r>
          </w:p>
        </w:tc>
        <w:tc>
          <w:tcPr>
            <w:tcW w:w="3562" w:type="dxa"/>
            <w:tcMar>
              <w:top w:w="50" w:type="dxa"/>
              <w:left w:w="100" w:type="dxa"/>
            </w:tcMar>
            <w:vAlign w:val="center"/>
          </w:tcPr>
          <w:p w:rsidR="00214360" w:rsidRPr="00493FB5" w:rsidRDefault="00214360" w:rsidP="00214360">
            <w:pPr>
              <w:spacing w:after="0"/>
              <w:ind w:left="135"/>
              <w:rPr>
                <w:lang w:val="ru-RU"/>
              </w:rPr>
            </w:pPr>
            <w:r w:rsidRPr="00493FB5">
              <w:rPr>
                <w:rFonts w:ascii="Times New Roman" w:hAnsi="Times New Roman"/>
                <w:color w:val="000000"/>
                <w:sz w:val="24"/>
                <w:lang w:val="ru-RU"/>
              </w:rPr>
              <w:t>Векторы и координаты в пространстве</w:t>
            </w:r>
          </w:p>
        </w:tc>
        <w:tc>
          <w:tcPr>
            <w:tcW w:w="1675" w:type="dxa"/>
            <w:tcMar>
              <w:top w:w="50" w:type="dxa"/>
              <w:left w:w="100" w:type="dxa"/>
            </w:tcMar>
            <w:vAlign w:val="center"/>
          </w:tcPr>
          <w:p w:rsidR="00214360" w:rsidRDefault="00214360" w:rsidP="00214360">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1"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1 </w:t>
            </w:r>
          </w:p>
        </w:tc>
        <w:tc>
          <w:tcPr>
            <w:tcW w:w="3131" w:type="dxa"/>
            <w:tcMar>
              <w:top w:w="50" w:type="dxa"/>
              <w:left w:w="100" w:type="dxa"/>
            </w:tcMar>
            <w:vAlign w:val="center"/>
          </w:tcPr>
          <w:p w:rsidR="00214360" w:rsidRDefault="00F1259D" w:rsidP="00214360">
            <w:pPr>
              <w:spacing w:after="0"/>
              <w:ind w:left="135"/>
            </w:pPr>
            <w:hyperlink r:id="rId16">
              <w:r w:rsidR="00214360">
                <w:rPr>
                  <w:rFonts w:ascii="Times New Roman" w:hAnsi="Times New Roman"/>
                  <w:color w:val="0000FF"/>
                  <w:u w:val="single"/>
                </w:rPr>
                <w:t>https://resh.edu.ru/</w:t>
              </w:r>
            </w:hyperlink>
          </w:p>
        </w:tc>
        <w:tc>
          <w:tcPr>
            <w:tcW w:w="2450" w:type="dxa"/>
            <w:vAlign w:val="center"/>
          </w:tcPr>
          <w:p w:rsidR="00214360" w:rsidRPr="00214360" w:rsidRDefault="00214360" w:rsidP="00214360">
            <w:pPr>
              <w:spacing w:after="0"/>
              <w:ind w:left="135"/>
              <w:rPr>
                <w:rFonts w:ascii="Times New Roman" w:hAnsi="Times New Roman" w:cs="Times New Roman"/>
                <w:lang w:val="ru-RU"/>
              </w:rPr>
            </w:pPr>
            <w:r w:rsidRPr="00214360">
              <w:rPr>
                <w:rFonts w:ascii="Times New Roman" w:hAnsi="Times New Roman" w:cs="Times New Roman"/>
                <w:lang w:val="ru-RU"/>
              </w:rPr>
              <w:t xml:space="preserve">Выполнение контекстных учебных заданий, направленных на формирование представления математических основах функционирования различных структур, явлений, процедур </w:t>
            </w:r>
            <w:r w:rsidRPr="00214360">
              <w:rPr>
                <w:rFonts w:ascii="Times New Roman" w:hAnsi="Times New Roman" w:cs="Times New Roman"/>
                <w:lang w:val="ru-RU"/>
              </w:rPr>
              <w:lastRenderedPageBreak/>
              <w:t>гражданского общества (выборы, опросы и другое)</w:t>
            </w:r>
          </w:p>
          <w:p w:rsidR="00214360" w:rsidRPr="00214360" w:rsidRDefault="00214360" w:rsidP="00214360">
            <w:pPr>
              <w:spacing w:after="0"/>
              <w:ind w:left="135"/>
              <w:rPr>
                <w:rFonts w:ascii="Times New Roman" w:hAnsi="Times New Roman" w:cs="Times New Roman"/>
                <w:lang w:val="ru-RU"/>
              </w:rPr>
            </w:pPr>
            <w:r w:rsidRPr="00214360">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w:t>
            </w:r>
            <w:proofErr w:type="gramStart"/>
            <w:r w:rsidRPr="00214360">
              <w:rPr>
                <w:rFonts w:ascii="Times New Roman" w:hAnsi="Times New Roman" w:cs="Times New Roman"/>
                <w:lang w:val="ru-RU"/>
              </w:rPr>
              <w:t>отношения  к</w:t>
            </w:r>
            <w:proofErr w:type="gramEnd"/>
            <w:r w:rsidRPr="00214360">
              <w:rPr>
                <w:rFonts w:ascii="Times New Roman" w:hAnsi="Times New Roman" w:cs="Times New Roman"/>
                <w:lang w:val="ru-RU"/>
              </w:rPr>
              <w:t xml:space="preserve"> достижениям российских математиков и российской математической школы</w:t>
            </w:r>
          </w:p>
        </w:tc>
      </w:tr>
      <w:tr w:rsidR="00214360" w:rsidRPr="00F1259D" w:rsidTr="00214360">
        <w:trPr>
          <w:trHeight w:val="144"/>
          <w:tblCellSpacing w:w="20" w:type="nil"/>
        </w:trPr>
        <w:tc>
          <w:tcPr>
            <w:tcW w:w="993" w:type="dxa"/>
            <w:tcMar>
              <w:top w:w="50" w:type="dxa"/>
              <w:left w:w="100" w:type="dxa"/>
            </w:tcMar>
            <w:vAlign w:val="center"/>
          </w:tcPr>
          <w:p w:rsidR="00214360" w:rsidRDefault="00214360" w:rsidP="00214360">
            <w:pPr>
              <w:spacing w:after="0"/>
            </w:pPr>
            <w:r>
              <w:rPr>
                <w:rFonts w:ascii="Times New Roman" w:hAnsi="Times New Roman"/>
                <w:color w:val="000000"/>
                <w:sz w:val="24"/>
              </w:rPr>
              <w:lastRenderedPageBreak/>
              <w:t>4</w:t>
            </w:r>
          </w:p>
        </w:tc>
        <w:tc>
          <w:tcPr>
            <w:tcW w:w="3562" w:type="dxa"/>
            <w:tcMar>
              <w:top w:w="50" w:type="dxa"/>
              <w:left w:w="100" w:type="dxa"/>
            </w:tcMar>
            <w:vAlign w:val="center"/>
          </w:tcPr>
          <w:p w:rsidR="00214360" w:rsidRDefault="00214360" w:rsidP="0021436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675"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6</w:t>
            </w:r>
          </w:p>
        </w:tc>
        <w:tc>
          <w:tcPr>
            <w:tcW w:w="2021"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0 </w:t>
            </w:r>
          </w:p>
        </w:tc>
        <w:tc>
          <w:tcPr>
            <w:tcW w:w="3131" w:type="dxa"/>
            <w:tcMar>
              <w:top w:w="50" w:type="dxa"/>
              <w:left w:w="100" w:type="dxa"/>
            </w:tcMar>
            <w:vAlign w:val="center"/>
          </w:tcPr>
          <w:p w:rsidR="00214360" w:rsidRDefault="00F1259D" w:rsidP="00214360">
            <w:pPr>
              <w:spacing w:after="0"/>
              <w:ind w:left="135"/>
            </w:pPr>
            <w:hyperlink r:id="rId17">
              <w:r w:rsidR="00214360">
                <w:rPr>
                  <w:rFonts w:ascii="Times New Roman" w:hAnsi="Times New Roman"/>
                  <w:color w:val="0000FF"/>
                  <w:u w:val="single"/>
                </w:rPr>
                <w:t>https://resh.edu.ru/</w:t>
              </w:r>
            </w:hyperlink>
          </w:p>
        </w:tc>
        <w:tc>
          <w:tcPr>
            <w:tcW w:w="2450" w:type="dxa"/>
          </w:tcPr>
          <w:p w:rsidR="00214360" w:rsidRPr="00214360" w:rsidRDefault="00214360" w:rsidP="00214360">
            <w:pPr>
              <w:spacing w:after="0"/>
              <w:ind w:left="135"/>
              <w:rPr>
                <w:rFonts w:ascii="Times New Roman" w:hAnsi="Times New Roman" w:cs="Times New Roman"/>
                <w:sz w:val="24"/>
                <w:szCs w:val="24"/>
                <w:lang w:val="ru-RU"/>
              </w:rPr>
            </w:pPr>
            <w:r w:rsidRPr="00214360">
              <w:rPr>
                <w:rFonts w:ascii="Times New Roman" w:hAnsi="Times New Roman" w:cs="Times New Roman"/>
                <w:sz w:val="24"/>
                <w:szCs w:val="24"/>
                <w:lang w:val="ru-RU"/>
              </w:rPr>
              <w:t xml:space="preserve">Моделирование: описание словами и с помощью предметной модели сюжетной ситуации и математического отношения, направленное на формирование готовности к активному участию </w:t>
            </w:r>
            <w:r w:rsidRPr="00214360">
              <w:rPr>
                <w:rFonts w:ascii="Times New Roman" w:hAnsi="Times New Roman" w:cs="Times New Roman"/>
                <w:sz w:val="24"/>
                <w:szCs w:val="24"/>
                <w:lang w:val="ru-RU"/>
              </w:rPr>
              <w:lastRenderedPageBreak/>
              <w:t>в решении практических задач математической направленности</w:t>
            </w:r>
          </w:p>
        </w:tc>
      </w:tr>
      <w:tr w:rsidR="00214360" w:rsidTr="00214360">
        <w:trPr>
          <w:trHeight w:val="144"/>
          <w:tblCellSpacing w:w="20" w:type="nil"/>
        </w:trPr>
        <w:tc>
          <w:tcPr>
            <w:tcW w:w="4555" w:type="dxa"/>
            <w:gridSpan w:val="2"/>
            <w:tcMar>
              <w:top w:w="50" w:type="dxa"/>
              <w:left w:w="100" w:type="dxa"/>
            </w:tcMar>
            <w:vAlign w:val="center"/>
          </w:tcPr>
          <w:p w:rsidR="00214360" w:rsidRPr="00493FB5" w:rsidRDefault="00214360" w:rsidP="00214360">
            <w:pPr>
              <w:spacing w:after="0"/>
              <w:ind w:left="135"/>
              <w:rPr>
                <w:lang w:val="ru-RU"/>
              </w:rPr>
            </w:pPr>
            <w:r w:rsidRPr="00493FB5">
              <w:rPr>
                <w:rFonts w:ascii="Times New Roman" w:hAnsi="Times New Roman"/>
                <w:color w:val="000000"/>
                <w:sz w:val="24"/>
                <w:lang w:val="ru-RU"/>
              </w:rPr>
              <w:lastRenderedPageBreak/>
              <w:t>ОБЩЕЕ КОЛИЧЕСТВО ЧАСОВ ПО ПРОГРАММЕ</w:t>
            </w:r>
          </w:p>
        </w:tc>
        <w:tc>
          <w:tcPr>
            <w:tcW w:w="1675" w:type="dxa"/>
            <w:tcMar>
              <w:top w:w="50" w:type="dxa"/>
              <w:left w:w="100" w:type="dxa"/>
            </w:tcMar>
            <w:vAlign w:val="center"/>
          </w:tcPr>
          <w:p w:rsidR="00214360" w:rsidRDefault="00214360" w:rsidP="00214360">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34</w:t>
            </w:r>
          </w:p>
        </w:tc>
        <w:tc>
          <w:tcPr>
            <w:tcW w:w="2021"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3 </w:t>
            </w:r>
          </w:p>
        </w:tc>
        <w:tc>
          <w:tcPr>
            <w:tcW w:w="3131" w:type="dxa"/>
            <w:tcMar>
              <w:top w:w="50" w:type="dxa"/>
              <w:left w:w="100" w:type="dxa"/>
            </w:tcMar>
            <w:vAlign w:val="center"/>
          </w:tcPr>
          <w:p w:rsidR="00214360" w:rsidRDefault="00214360" w:rsidP="00214360"/>
        </w:tc>
        <w:tc>
          <w:tcPr>
            <w:tcW w:w="2450" w:type="dxa"/>
          </w:tcPr>
          <w:p w:rsidR="00214360" w:rsidRDefault="00214360" w:rsidP="00214360"/>
        </w:tc>
      </w:tr>
    </w:tbl>
    <w:p w:rsidR="00201D0D" w:rsidRDefault="00201D0D">
      <w:pPr>
        <w:sectPr w:rsidR="00201D0D">
          <w:pgSz w:w="16383" w:h="11906" w:orient="landscape"/>
          <w:pgMar w:top="1134" w:right="850" w:bottom="1134" w:left="1701" w:header="720" w:footer="720" w:gutter="0"/>
          <w:cols w:space="720"/>
        </w:sectPr>
      </w:pPr>
      <w:bookmarkStart w:id="16" w:name="block-3324503"/>
      <w:bookmarkEnd w:id="15"/>
    </w:p>
    <w:p w:rsidR="00201D0D" w:rsidRPr="00F0197B" w:rsidRDefault="00AD0D5B">
      <w:pPr>
        <w:spacing w:after="0"/>
        <w:ind w:left="120"/>
        <w:rPr>
          <w:lang w:val="ru-RU"/>
        </w:rPr>
      </w:pPr>
      <w:bookmarkStart w:id="17" w:name="block-3324504"/>
      <w:bookmarkEnd w:id="16"/>
      <w:r w:rsidRPr="00F0197B">
        <w:rPr>
          <w:rFonts w:ascii="Times New Roman" w:hAnsi="Times New Roman"/>
          <w:b/>
          <w:color w:val="000000"/>
          <w:sz w:val="28"/>
          <w:lang w:val="ru-RU"/>
        </w:rPr>
        <w:lastRenderedPageBreak/>
        <w:t>УЧЕБНО-МЕТОДИЧЕСКОЕ ОБЕСПЕЧЕНИЕ ОБРАЗОВАТЕЛЬНОГО ПРОЦЕССА</w:t>
      </w:r>
    </w:p>
    <w:p w:rsidR="00201D0D" w:rsidRPr="00F0197B" w:rsidRDefault="00AD0D5B">
      <w:pPr>
        <w:spacing w:after="0" w:line="480" w:lineRule="auto"/>
        <w:ind w:left="120"/>
        <w:rPr>
          <w:lang w:val="ru-RU"/>
        </w:rPr>
      </w:pPr>
      <w:r w:rsidRPr="00F0197B">
        <w:rPr>
          <w:rFonts w:ascii="Times New Roman" w:hAnsi="Times New Roman"/>
          <w:b/>
          <w:color w:val="000000"/>
          <w:sz w:val="28"/>
          <w:lang w:val="ru-RU"/>
        </w:rPr>
        <w:t>ОБЯЗАТЕЛЬНЫЕ УЧЕБНЫЕ МАТЕРИАЛЫ ДЛЯ УЧЕНИКА</w:t>
      </w:r>
    </w:p>
    <w:p w:rsidR="00201D0D" w:rsidRPr="00F0197B" w:rsidRDefault="00AD0D5B">
      <w:pPr>
        <w:spacing w:after="0" w:line="480" w:lineRule="auto"/>
        <w:ind w:left="120"/>
        <w:rPr>
          <w:lang w:val="ru-RU"/>
        </w:rPr>
      </w:pPr>
      <w:r w:rsidRPr="00F0197B">
        <w:rPr>
          <w:rFonts w:ascii="Times New Roman" w:hAnsi="Times New Roman"/>
          <w:color w:val="000000"/>
          <w:sz w:val="28"/>
          <w:lang w:val="ru-RU"/>
        </w:rPr>
        <w:t>​‌‌​</w:t>
      </w:r>
    </w:p>
    <w:p w:rsidR="00201D0D" w:rsidRPr="00493FB5" w:rsidRDefault="00AD0D5B">
      <w:pPr>
        <w:spacing w:after="0" w:line="480" w:lineRule="auto"/>
        <w:ind w:left="120"/>
        <w:rPr>
          <w:lang w:val="ru-RU"/>
        </w:rPr>
      </w:pPr>
      <w:r w:rsidRPr="00493FB5">
        <w:rPr>
          <w:rFonts w:ascii="Times New Roman" w:hAnsi="Times New Roman"/>
          <w:color w:val="000000"/>
          <w:sz w:val="28"/>
          <w:lang w:val="ru-RU"/>
        </w:rPr>
        <w:t>​‌</w:t>
      </w:r>
      <w:bookmarkStart w:id="18" w:name="9df9a195-5c0c-4721-8324-36751f7ea6c9"/>
      <w:r w:rsidRPr="00493FB5">
        <w:rPr>
          <w:rFonts w:ascii="Times New Roman" w:hAnsi="Times New Roman"/>
          <w:color w:val="000000"/>
          <w:sz w:val="28"/>
          <w:lang w:val="ru-RU"/>
        </w:rPr>
        <w:t xml:space="preserve">Геометрия. 10-11 классы: учеб. для </w:t>
      </w:r>
      <w:proofErr w:type="spellStart"/>
      <w:r w:rsidRPr="00493FB5">
        <w:rPr>
          <w:rFonts w:ascii="Times New Roman" w:hAnsi="Times New Roman"/>
          <w:color w:val="000000"/>
          <w:sz w:val="28"/>
          <w:lang w:val="ru-RU"/>
        </w:rPr>
        <w:t>общеобразоват</w:t>
      </w:r>
      <w:proofErr w:type="spellEnd"/>
      <w:r w:rsidRPr="00493FB5">
        <w:rPr>
          <w:rFonts w:ascii="Times New Roman" w:hAnsi="Times New Roman"/>
          <w:color w:val="000000"/>
          <w:sz w:val="28"/>
          <w:lang w:val="ru-RU"/>
        </w:rPr>
        <w:t xml:space="preserve">. учреждений: базовый и </w:t>
      </w:r>
      <w:proofErr w:type="spellStart"/>
      <w:r w:rsidRPr="00493FB5">
        <w:rPr>
          <w:rFonts w:ascii="Times New Roman" w:hAnsi="Times New Roman"/>
          <w:color w:val="000000"/>
          <w:sz w:val="28"/>
          <w:lang w:val="ru-RU"/>
        </w:rPr>
        <w:t>профил</w:t>
      </w:r>
      <w:proofErr w:type="spellEnd"/>
      <w:r w:rsidRPr="00493FB5">
        <w:rPr>
          <w:rFonts w:ascii="Times New Roman" w:hAnsi="Times New Roman"/>
          <w:color w:val="000000"/>
          <w:sz w:val="28"/>
          <w:lang w:val="ru-RU"/>
        </w:rPr>
        <w:t xml:space="preserve">. уровни / </w:t>
      </w:r>
      <w:proofErr w:type="spellStart"/>
      <w:r w:rsidRPr="00493FB5">
        <w:rPr>
          <w:rFonts w:ascii="Times New Roman" w:hAnsi="Times New Roman"/>
          <w:color w:val="000000"/>
          <w:sz w:val="28"/>
          <w:lang w:val="ru-RU"/>
        </w:rPr>
        <w:t>Л.С.Атанасян</w:t>
      </w:r>
      <w:proofErr w:type="spellEnd"/>
      <w:r w:rsidRPr="00493FB5">
        <w:rPr>
          <w:rFonts w:ascii="Times New Roman" w:hAnsi="Times New Roman"/>
          <w:color w:val="000000"/>
          <w:sz w:val="28"/>
          <w:lang w:val="ru-RU"/>
        </w:rPr>
        <w:t xml:space="preserve">, </w:t>
      </w:r>
      <w:proofErr w:type="spellStart"/>
      <w:r w:rsidRPr="00493FB5">
        <w:rPr>
          <w:rFonts w:ascii="Times New Roman" w:hAnsi="Times New Roman"/>
          <w:color w:val="000000"/>
          <w:sz w:val="28"/>
          <w:lang w:val="ru-RU"/>
        </w:rPr>
        <w:t>В.Ф.Бутузов</w:t>
      </w:r>
      <w:proofErr w:type="spellEnd"/>
      <w:r w:rsidRPr="00493FB5">
        <w:rPr>
          <w:rFonts w:ascii="Times New Roman" w:hAnsi="Times New Roman"/>
          <w:color w:val="000000"/>
          <w:sz w:val="28"/>
          <w:lang w:val="ru-RU"/>
        </w:rPr>
        <w:t xml:space="preserve">, </w:t>
      </w:r>
      <w:proofErr w:type="spellStart"/>
      <w:r w:rsidRPr="00493FB5">
        <w:rPr>
          <w:rFonts w:ascii="Times New Roman" w:hAnsi="Times New Roman"/>
          <w:color w:val="000000"/>
          <w:sz w:val="28"/>
          <w:lang w:val="ru-RU"/>
        </w:rPr>
        <w:t>С.Б.Кадомцев</w:t>
      </w:r>
      <w:proofErr w:type="spellEnd"/>
      <w:r w:rsidRPr="00493FB5">
        <w:rPr>
          <w:rFonts w:ascii="Times New Roman" w:hAnsi="Times New Roman"/>
          <w:color w:val="000000"/>
          <w:sz w:val="28"/>
          <w:lang w:val="ru-RU"/>
        </w:rPr>
        <w:t xml:space="preserve"> и др. -</w:t>
      </w:r>
      <w:r w:rsidR="00F0197B">
        <w:rPr>
          <w:rFonts w:ascii="Times New Roman" w:hAnsi="Times New Roman"/>
          <w:color w:val="000000"/>
          <w:sz w:val="28"/>
          <w:lang w:val="ru-RU"/>
        </w:rPr>
        <w:t xml:space="preserve"> 22 изд. - М.: Просвещение, 2021</w:t>
      </w:r>
      <w:r w:rsidRPr="00493FB5">
        <w:rPr>
          <w:rFonts w:ascii="Times New Roman" w:hAnsi="Times New Roman"/>
          <w:color w:val="000000"/>
          <w:sz w:val="28"/>
          <w:lang w:val="ru-RU"/>
        </w:rPr>
        <w:t>. - 255 с.</w:t>
      </w:r>
      <w:bookmarkEnd w:id="18"/>
      <w:r w:rsidRPr="00493FB5">
        <w:rPr>
          <w:rFonts w:ascii="Times New Roman" w:hAnsi="Times New Roman"/>
          <w:color w:val="000000"/>
          <w:sz w:val="28"/>
          <w:lang w:val="ru-RU"/>
        </w:rPr>
        <w:t>‌</w:t>
      </w:r>
    </w:p>
    <w:p w:rsidR="00201D0D" w:rsidRPr="00493FB5" w:rsidRDefault="00AD0D5B">
      <w:pPr>
        <w:spacing w:after="0"/>
        <w:ind w:left="120"/>
        <w:rPr>
          <w:lang w:val="ru-RU"/>
        </w:rPr>
      </w:pPr>
      <w:r w:rsidRPr="00493FB5">
        <w:rPr>
          <w:rFonts w:ascii="Times New Roman" w:hAnsi="Times New Roman"/>
          <w:color w:val="000000"/>
          <w:sz w:val="28"/>
          <w:lang w:val="ru-RU"/>
        </w:rPr>
        <w:t>​</w:t>
      </w:r>
    </w:p>
    <w:p w:rsidR="00201D0D" w:rsidRPr="00493FB5" w:rsidRDefault="00AD0D5B">
      <w:pPr>
        <w:spacing w:after="0" w:line="480" w:lineRule="auto"/>
        <w:ind w:left="120"/>
        <w:rPr>
          <w:lang w:val="ru-RU"/>
        </w:rPr>
      </w:pPr>
      <w:r w:rsidRPr="00493FB5">
        <w:rPr>
          <w:rFonts w:ascii="Times New Roman" w:hAnsi="Times New Roman"/>
          <w:b/>
          <w:color w:val="000000"/>
          <w:sz w:val="28"/>
          <w:lang w:val="ru-RU"/>
        </w:rPr>
        <w:t>МЕТОДИЧЕСКИЕ МАТЕРИАЛЫ ДЛЯ УЧИТЕЛЯ</w:t>
      </w:r>
    </w:p>
    <w:p w:rsidR="00201D0D" w:rsidRPr="00493FB5" w:rsidRDefault="00AD0D5B">
      <w:pPr>
        <w:spacing w:after="0" w:line="480" w:lineRule="auto"/>
        <w:ind w:left="120"/>
        <w:rPr>
          <w:lang w:val="ru-RU"/>
        </w:rPr>
      </w:pPr>
      <w:r w:rsidRPr="00493FB5">
        <w:rPr>
          <w:rFonts w:ascii="Times New Roman" w:hAnsi="Times New Roman"/>
          <w:color w:val="000000"/>
          <w:sz w:val="28"/>
          <w:lang w:val="ru-RU"/>
        </w:rPr>
        <w:t>​‌</w:t>
      </w:r>
      <w:r>
        <w:rPr>
          <w:rFonts w:ascii="Times New Roman" w:hAnsi="Times New Roman"/>
          <w:color w:val="000000"/>
          <w:sz w:val="28"/>
        </w:rPr>
        <w:t>http</w:t>
      </w:r>
      <w:r w:rsidRPr="00493FB5">
        <w:rPr>
          <w:rFonts w:ascii="Times New Roman" w:hAnsi="Times New Roman"/>
          <w:color w:val="000000"/>
          <w:sz w:val="28"/>
          <w:lang w:val="ru-RU"/>
        </w:rPr>
        <w:t>://</w:t>
      </w:r>
      <w:proofErr w:type="spellStart"/>
      <w:r>
        <w:rPr>
          <w:rFonts w:ascii="Times New Roman" w:hAnsi="Times New Roman"/>
          <w:color w:val="000000"/>
          <w:sz w:val="28"/>
        </w:rPr>
        <w:t>mathnet</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spb</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r w:rsidRPr="00493FB5">
        <w:rPr>
          <w:sz w:val="28"/>
          <w:lang w:val="ru-RU"/>
        </w:rPr>
        <w:br/>
      </w:r>
      <w:bookmarkStart w:id="19" w:name="956ead15-d30b-4553-b176-b0c943a4daa1"/>
      <w:r w:rsidRPr="00493FB5">
        <w:rPr>
          <w:rFonts w:ascii="Times New Roman" w:hAnsi="Times New Roman"/>
          <w:color w:val="000000"/>
          <w:sz w:val="28"/>
          <w:lang w:val="ru-RU"/>
        </w:rPr>
        <w:t xml:space="preserve"> </w:t>
      </w:r>
      <w:r>
        <w:rPr>
          <w:rFonts w:ascii="Times New Roman" w:hAnsi="Times New Roman"/>
          <w:color w:val="000000"/>
          <w:sz w:val="28"/>
        </w:rPr>
        <w:t>http</w:t>
      </w:r>
      <w:r w:rsidRPr="00493FB5">
        <w:rPr>
          <w:rFonts w:ascii="Times New Roman" w:hAnsi="Times New Roman"/>
          <w:color w:val="000000"/>
          <w:sz w:val="28"/>
          <w:lang w:val="ru-RU"/>
        </w:rPr>
        <w:t>://</w:t>
      </w:r>
      <w:r>
        <w:rPr>
          <w:rFonts w:ascii="Times New Roman" w:hAnsi="Times New Roman"/>
          <w:color w:val="000000"/>
          <w:sz w:val="28"/>
        </w:rPr>
        <w:t>www</w:t>
      </w:r>
      <w:r w:rsidRPr="00493FB5">
        <w:rPr>
          <w:rFonts w:ascii="Times New Roman" w:hAnsi="Times New Roman"/>
          <w:color w:val="000000"/>
          <w:sz w:val="28"/>
          <w:lang w:val="ru-RU"/>
        </w:rPr>
        <w:t>.</w:t>
      </w:r>
      <w:r>
        <w:rPr>
          <w:rFonts w:ascii="Times New Roman" w:hAnsi="Times New Roman"/>
          <w:color w:val="000000"/>
          <w:sz w:val="28"/>
        </w:rPr>
        <w:t>problems</w:t>
      </w:r>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bookmarkEnd w:id="19"/>
      <w:r w:rsidRPr="00493FB5">
        <w:rPr>
          <w:rFonts w:ascii="Times New Roman" w:hAnsi="Times New Roman"/>
          <w:color w:val="000000"/>
          <w:sz w:val="28"/>
          <w:lang w:val="ru-RU"/>
        </w:rPr>
        <w:t>‌​</w:t>
      </w:r>
    </w:p>
    <w:p w:rsidR="00201D0D" w:rsidRPr="00493FB5" w:rsidRDefault="00201D0D">
      <w:pPr>
        <w:spacing w:after="0"/>
        <w:ind w:left="120"/>
        <w:rPr>
          <w:lang w:val="ru-RU"/>
        </w:rPr>
      </w:pPr>
    </w:p>
    <w:p w:rsidR="00201D0D" w:rsidRPr="00493FB5" w:rsidRDefault="00AD0D5B">
      <w:pPr>
        <w:spacing w:after="0" w:line="480" w:lineRule="auto"/>
        <w:ind w:left="120"/>
        <w:rPr>
          <w:lang w:val="ru-RU"/>
        </w:rPr>
      </w:pPr>
      <w:r w:rsidRPr="00493FB5">
        <w:rPr>
          <w:rFonts w:ascii="Times New Roman" w:hAnsi="Times New Roman"/>
          <w:b/>
          <w:color w:val="000000"/>
          <w:sz w:val="28"/>
          <w:lang w:val="ru-RU"/>
        </w:rPr>
        <w:t>ЦИФРОВЫЕ ОБРАЗОВАТЕЛЬНЫЕ РЕСУРСЫ И РЕСУРСЫ СЕТИ ИНТЕРНЕТ</w:t>
      </w:r>
    </w:p>
    <w:p w:rsidR="00201D0D" w:rsidRPr="00493FB5" w:rsidRDefault="00AD0D5B">
      <w:pPr>
        <w:spacing w:after="0" w:line="480" w:lineRule="auto"/>
        <w:ind w:left="120"/>
        <w:rPr>
          <w:lang w:val="ru-RU"/>
        </w:rPr>
      </w:pPr>
      <w:r w:rsidRPr="00493FB5">
        <w:rPr>
          <w:rFonts w:ascii="Times New Roman" w:hAnsi="Times New Roman"/>
          <w:color w:val="000000"/>
          <w:sz w:val="28"/>
          <w:lang w:val="ru-RU"/>
        </w:rPr>
        <w:t>​</w:t>
      </w:r>
      <w:r w:rsidRPr="00493FB5">
        <w:rPr>
          <w:rFonts w:ascii="Times New Roman" w:hAnsi="Times New Roman"/>
          <w:color w:val="333333"/>
          <w:sz w:val="28"/>
          <w:lang w:val="ru-RU"/>
        </w:rPr>
        <w:t>​‌</w:t>
      </w:r>
      <w:r>
        <w:rPr>
          <w:rFonts w:ascii="Times New Roman" w:hAnsi="Times New Roman"/>
          <w:color w:val="000000"/>
          <w:sz w:val="28"/>
        </w:rPr>
        <w:t>https</w:t>
      </w:r>
      <w:r w:rsidRPr="00493FB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r w:rsidRPr="00493FB5">
        <w:rPr>
          <w:sz w:val="28"/>
          <w:lang w:val="ru-RU"/>
        </w:rPr>
        <w:br/>
      </w:r>
      <w:bookmarkStart w:id="20" w:name="a38df3ac-bf82-4b9f-b5cd-98a1300f7f92"/>
      <w:r w:rsidRPr="00493FB5">
        <w:rPr>
          <w:rFonts w:ascii="Times New Roman" w:hAnsi="Times New Roman"/>
          <w:color w:val="000000"/>
          <w:sz w:val="28"/>
          <w:lang w:val="ru-RU"/>
        </w:rPr>
        <w:t xml:space="preserve"> </w:t>
      </w:r>
      <w:r>
        <w:rPr>
          <w:rFonts w:ascii="Times New Roman" w:hAnsi="Times New Roman"/>
          <w:color w:val="000000"/>
          <w:sz w:val="28"/>
        </w:rPr>
        <w:t>https</w:t>
      </w:r>
      <w:r w:rsidRPr="00493FB5">
        <w:rPr>
          <w:rFonts w:ascii="Times New Roman" w:hAnsi="Times New Roman"/>
          <w:color w:val="000000"/>
          <w:sz w:val="28"/>
          <w:lang w:val="ru-RU"/>
        </w:rPr>
        <w:t>://</w:t>
      </w:r>
      <w:r>
        <w:rPr>
          <w:rFonts w:ascii="Times New Roman" w:hAnsi="Times New Roman"/>
          <w:color w:val="000000"/>
          <w:sz w:val="28"/>
        </w:rPr>
        <w:t>www</w:t>
      </w:r>
      <w:r w:rsidRPr="00493FB5">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bookmarkEnd w:id="20"/>
      <w:r w:rsidRPr="00493FB5">
        <w:rPr>
          <w:rFonts w:ascii="Times New Roman" w:hAnsi="Times New Roman"/>
          <w:color w:val="333333"/>
          <w:sz w:val="28"/>
          <w:lang w:val="ru-RU"/>
        </w:rPr>
        <w:t>‌</w:t>
      </w:r>
      <w:r w:rsidRPr="00493FB5">
        <w:rPr>
          <w:rFonts w:ascii="Times New Roman" w:hAnsi="Times New Roman"/>
          <w:color w:val="000000"/>
          <w:sz w:val="28"/>
          <w:lang w:val="ru-RU"/>
        </w:rPr>
        <w:t>​</w:t>
      </w:r>
    </w:p>
    <w:p w:rsidR="00201D0D" w:rsidRPr="00493FB5" w:rsidRDefault="00201D0D">
      <w:pPr>
        <w:rPr>
          <w:lang w:val="ru-RU"/>
        </w:rPr>
        <w:sectPr w:rsidR="00201D0D" w:rsidRPr="00493FB5">
          <w:pgSz w:w="11906" w:h="16383"/>
          <w:pgMar w:top="1134" w:right="850" w:bottom="1134" w:left="1701" w:header="720" w:footer="720" w:gutter="0"/>
          <w:cols w:space="720"/>
        </w:sectPr>
      </w:pPr>
    </w:p>
    <w:bookmarkEnd w:id="17"/>
    <w:p w:rsidR="00AD0D5B" w:rsidRPr="00493FB5" w:rsidRDefault="00AD0D5B">
      <w:pPr>
        <w:rPr>
          <w:lang w:val="ru-RU"/>
        </w:rPr>
      </w:pPr>
    </w:p>
    <w:sectPr w:rsidR="00AD0D5B" w:rsidRPr="00493FB5" w:rsidSect="00201D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E14FE"/>
    <w:multiLevelType w:val="multilevel"/>
    <w:tmpl w:val="14348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D521E0"/>
    <w:multiLevelType w:val="multilevel"/>
    <w:tmpl w:val="ACC0B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390421"/>
    <w:multiLevelType w:val="multilevel"/>
    <w:tmpl w:val="3B023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6B1AE0"/>
    <w:multiLevelType w:val="multilevel"/>
    <w:tmpl w:val="DB82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992DEA"/>
    <w:multiLevelType w:val="multilevel"/>
    <w:tmpl w:val="5EBCA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9A6891"/>
    <w:multiLevelType w:val="multilevel"/>
    <w:tmpl w:val="81146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4432A8"/>
    <w:multiLevelType w:val="multilevel"/>
    <w:tmpl w:val="29F28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4D22E8"/>
    <w:multiLevelType w:val="multilevel"/>
    <w:tmpl w:val="8C10C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0D"/>
    <w:rsid w:val="00187BFD"/>
    <w:rsid w:val="00201D0D"/>
    <w:rsid w:val="00214360"/>
    <w:rsid w:val="003C1A0F"/>
    <w:rsid w:val="00416F29"/>
    <w:rsid w:val="00493FB5"/>
    <w:rsid w:val="008443EB"/>
    <w:rsid w:val="00AD0D5B"/>
    <w:rsid w:val="00B16359"/>
    <w:rsid w:val="00BE1347"/>
    <w:rsid w:val="00CA1E1D"/>
    <w:rsid w:val="00F0197B"/>
    <w:rsid w:val="00F1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926DF-4910-4A0E-AA8B-1E99BC83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1D0D"/>
    <w:rPr>
      <w:color w:val="0000FF" w:themeColor="hyperlink"/>
      <w:u w:val="single"/>
    </w:rPr>
  </w:style>
  <w:style w:type="table" w:styleId="ac">
    <w:name w:val="Table Grid"/>
    <w:basedOn w:val="a1"/>
    <w:uiPriority w:val="59"/>
    <w:rsid w:val="00201D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sh.edu.ru/" TargetMode="External"/><Relationship Id="rId5" Type="http://schemas.openxmlformats.org/officeDocument/2006/relationships/image" Target="media/image1.png"/><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4700</Words>
  <Characters>26791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Valeriy</dc:creator>
  <cp:lastModifiedBy>User</cp:lastModifiedBy>
  <cp:revision>5</cp:revision>
  <dcterms:created xsi:type="dcterms:W3CDTF">2023-10-23T11:59:00Z</dcterms:created>
  <dcterms:modified xsi:type="dcterms:W3CDTF">2024-08-29T07:11:00Z</dcterms:modified>
</cp:coreProperties>
</file>